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C6" w:rsidRDefault="006101C2" w:rsidP="000227C6">
      <w:pPr>
        <w:tabs>
          <w:tab w:val="left" w:pos="0"/>
          <w:tab w:val="left" w:pos="885"/>
          <w:tab w:val="left" w:pos="1980"/>
        </w:tabs>
        <w:spacing w:line="276" w:lineRule="auto"/>
        <w:jc w:val="center"/>
        <w:rPr>
          <w:rFonts w:ascii="Calibri" w:hAnsi="Calibri" w:cs="Arial"/>
          <w:b/>
          <w:sz w:val="40"/>
          <w:szCs w:val="52"/>
        </w:rPr>
      </w:pPr>
      <w:r w:rsidRPr="00FE7282">
        <w:rPr>
          <w:rFonts w:ascii="Calibri" w:hAnsi="Calibri" w:cs="Arial"/>
          <w:b/>
          <w:sz w:val="40"/>
          <w:szCs w:val="40"/>
        </w:rPr>
        <w:t>Francisco Javier Collinao Orellana</w:t>
      </w:r>
    </w:p>
    <w:p w:rsidR="006101C2" w:rsidRPr="00FE7282" w:rsidRDefault="006101C2" w:rsidP="000227C6">
      <w:pPr>
        <w:tabs>
          <w:tab w:val="left" w:pos="0"/>
          <w:tab w:val="left" w:pos="885"/>
          <w:tab w:val="left" w:pos="1980"/>
        </w:tabs>
        <w:spacing w:line="276" w:lineRule="auto"/>
        <w:jc w:val="center"/>
        <w:rPr>
          <w:rFonts w:ascii="Calibri" w:hAnsi="Calibri" w:cs="Arial"/>
        </w:rPr>
      </w:pPr>
      <w:r w:rsidRPr="00FE7282">
        <w:rPr>
          <w:rFonts w:ascii="Calibri" w:hAnsi="Calibri" w:cs="Arial"/>
        </w:rPr>
        <w:t>El Cid 877, Maipú, Santiago</w:t>
      </w:r>
    </w:p>
    <w:p w:rsidR="00577075" w:rsidRPr="00FE7282" w:rsidRDefault="00987303" w:rsidP="000227C6">
      <w:pPr>
        <w:tabs>
          <w:tab w:val="left" w:pos="0"/>
          <w:tab w:val="left" w:pos="885"/>
          <w:tab w:val="left" w:pos="1980"/>
        </w:tabs>
        <w:spacing w:line="276" w:lineRule="auto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Fono: (56 9) 9675 4027</w:t>
      </w:r>
    </w:p>
    <w:p w:rsidR="00577075" w:rsidRPr="00FE7282" w:rsidRDefault="00577075" w:rsidP="000227C6">
      <w:pPr>
        <w:tabs>
          <w:tab w:val="left" w:pos="0"/>
          <w:tab w:val="left" w:pos="885"/>
          <w:tab w:val="left" w:pos="1980"/>
        </w:tabs>
        <w:spacing w:line="276" w:lineRule="auto"/>
        <w:jc w:val="center"/>
        <w:rPr>
          <w:rFonts w:ascii="Calibri" w:hAnsi="Calibri" w:cs="Arial"/>
          <w:b/>
          <w:u w:val="single"/>
        </w:rPr>
      </w:pPr>
      <w:r w:rsidRPr="00FE7282">
        <w:rPr>
          <w:rFonts w:ascii="Calibri" w:hAnsi="Calibri" w:cs="Arial"/>
          <w:b/>
          <w:u w:val="single"/>
        </w:rPr>
        <w:t>Francisco.collinao@gmail.com</w:t>
      </w:r>
    </w:p>
    <w:p w:rsidR="00577075" w:rsidRPr="00FE7282" w:rsidRDefault="00577075" w:rsidP="00BF5566">
      <w:pPr>
        <w:tabs>
          <w:tab w:val="left" w:pos="0"/>
          <w:tab w:val="left" w:pos="885"/>
          <w:tab w:val="left" w:pos="1980"/>
        </w:tabs>
        <w:spacing w:line="276" w:lineRule="auto"/>
        <w:jc w:val="center"/>
        <w:rPr>
          <w:rFonts w:ascii="Calibri" w:hAnsi="Calibri" w:cs="Arial"/>
          <w:b/>
          <w:sz w:val="28"/>
          <w:szCs w:val="40"/>
        </w:rPr>
      </w:pPr>
    </w:p>
    <w:p w:rsidR="00BF5566" w:rsidRPr="00FE7282" w:rsidRDefault="00577075" w:rsidP="005554D6">
      <w:pPr>
        <w:tabs>
          <w:tab w:val="left" w:pos="0"/>
          <w:tab w:val="left" w:pos="885"/>
          <w:tab w:val="left" w:pos="1980"/>
        </w:tabs>
        <w:spacing w:line="276" w:lineRule="auto"/>
        <w:jc w:val="center"/>
        <w:rPr>
          <w:rFonts w:ascii="Calibri" w:hAnsi="Calibri" w:cs="Arial"/>
          <w:b/>
          <w:szCs w:val="40"/>
        </w:rPr>
      </w:pPr>
      <w:r w:rsidRPr="00FE7282">
        <w:rPr>
          <w:rFonts w:ascii="Calibri" w:hAnsi="Calibri" w:cs="Arial"/>
          <w:b/>
          <w:szCs w:val="40"/>
        </w:rPr>
        <w:t>RESUMEN LABORAL</w:t>
      </w:r>
    </w:p>
    <w:p w:rsidR="000E77E3" w:rsidRPr="00FE7282" w:rsidRDefault="000E77E3" w:rsidP="00BF5566">
      <w:pPr>
        <w:tabs>
          <w:tab w:val="left" w:pos="0"/>
          <w:tab w:val="left" w:pos="885"/>
          <w:tab w:val="left" w:pos="1980"/>
        </w:tabs>
        <w:spacing w:line="276" w:lineRule="auto"/>
        <w:jc w:val="center"/>
        <w:rPr>
          <w:rFonts w:ascii="Calibri" w:hAnsi="Calibri" w:cs="Arial"/>
          <w:b/>
          <w:szCs w:val="40"/>
        </w:rPr>
      </w:pPr>
    </w:p>
    <w:p w:rsidR="00577075" w:rsidRPr="00FE7282" w:rsidRDefault="005554D6" w:rsidP="00BF5566">
      <w:pPr>
        <w:tabs>
          <w:tab w:val="left" w:pos="0"/>
          <w:tab w:val="left" w:pos="885"/>
          <w:tab w:val="left" w:pos="1980"/>
        </w:tabs>
        <w:spacing w:line="276" w:lineRule="auto"/>
        <w:jc w:val="both"/>
        <w:rPr>
          <w:rFonts w:ascii="Calibri" w:hAnsi="Calibri" w:cs="Arial"/>
          <w:szCs w:val="40"/>
        </w:rPr>
      </w:pPr>
      <w:r w:rsidRPr="00FE7282">
        <w:rPr>
          <w:rFonts w:ascii="Calibri" w:hAnsi="Calibri" w:cs="Arial"/>
          <w:szCs w:val="40"/>
        </w:rPr>
        <w:t xml:space="preserve">Ingeniero en </w:t>
      </w:r>
      <w:r w:rsidR="00577075" w:rsidRPr="00FE7282">
        <w:rPr>
          <w:rFonts w:ascii="Calibri" w:hAnsi="Calibri" w:cs="Arial"/>
          <w:szCs w:val="40"/>
        </w:rPr>
        <w:t xml:space="preserve">electricidad mención proyectos instalación eléctricas </w:t>
      </w:r>
      <w:r w:rsidR="00BF5566" w:rsidRPr="00FE7282">
        <w:rPr>
          <w:rFonts w:ascii="Calibri" w:hAnsi="Calibri" w:cs="Arial"/>
          <w:szCs w:val="40"/>
        </w:rPr>
        <w:t>universi</w:t>
      </w:r>
      <w:r w:rsidR="00581406">
        <w:rPr>
          <w:rFonts w:ascii="Calibri" w:hAnsi="Calibri" w:cs="Arial"/>
          <w:szCs w:val="40"/>
        </w:rPr>
        <w:t xml:space="preserve">dad tecnológica de chile INACAP, licencia SEC clase A, </w:t>
      </w:r>
      <w:r w:rsidR="00BF5566" w:rsidRPr="00FE7282">
        <w:rPr>
          <w:rFonts w:ascii="Calibri" w:hAnsi="Calibri" w:cs="Arial"/>
          <w:szCs w:val="40"/>
        </w:rPr>
        <w:t>con 9 años de experiencia profesio</w:t>
      </w:r>
      <w:r w:rsidR="00E06E4B">
        <w:rPr>
          <w:rFonts w:ascii="Calibri" w:hAnsi="Calibri" w:cs="Arial"/>
          <w:szCs w:val="40"/>
        </w:rPr>
        <w:t>nal en el área comercial de proyectos</w:t>
      </w:r>
      <w:r w:rsidR="00BF5566" w:rsidRPr="00FE7282">
        <w:rPr>
          <w:rFonts w:ascii="Calibri" w:hAnsi="Calibri" w:cs="Arial"/>
          <w:szCs w:val="40"/>
        </w:rPr>
        <w:t xml:space="preserve"> eléctricos en cargos como </w:t>
      </w:r>
      <w:r w:rsidR="00E12FA6">
        <w:rPr>
          <w:rFonts w:ascii="Calibri" w:hAnsi="Calibri" w:cs="Arial"/>
          <w:szCs w:val="40"/>
        </w:rPr>
        <w:t xml:space="preserve"> Jefe de Abastecimiento</w:t>
      </w:r>
      <w:r w:rsidR="00027439">
        <w:rPr>
          <w:rFonts w:ascii="Calibri" w:hAnsi="Calibri" w:cs="Arial"/>
          <w:szCs w:val="40"/>
        </w:rPr>
        <w:t>, Responsable</w:t>
      </w:r>
      <w:r w:rsidR="00BF5566" w:rsidRPr="00FE7282">
        <w:rPr>
          <w:rFonts w:ascii="Calibri" w:hAnsi="Calibri" w:cs="Arial"/>
          <w:szCs w:val="40"/>
        </w:rPr>
        <w:t xml:space="preserve"> comercial de Chile</w:t>
      </w:r>
      <w:r w:rsidR="00E12FA6">
        <w:rPr>
          <w:rFonts w:ascii="Calibri" w:hAnsi="Calibri" w:cs="Arial"/>
          <w:szCs w:val="40"/>
        </w:rPr>
        <w:t>, Ejecutivo comercial..</w:t>
      </w:r>
      <w:r w:rsidR="004B1661" w:rsidRPr="00FE7282">
        <w:rPr>
          <w:rFonts w:ascii="Calibri" w:hAnsi="Calibri" w:cs="Arial"/>
          <w:szCs w:val="40"/>
        </w:rPr>
        <w:t>.</w:t>
      </w:r>
    </w:p>
    <w:p w:rsidR="004B1661" w:rsidRPr="00FE7282" w:rsidRDefault="004B1661" w:rsidP="00BF5566">
      <w:pPr>
        <w:tabs>
          <w:tab w:val="left" w:pos="0"/>
          <w:tab w:val="left" w:pos="885"/>
          <w:tab w:val="left" w:pos="1980"/>
        </w:tabs>
        <w:spacing w:line="276" w:lineRule="auto"/>
        <w:jc w:val="both"/>
        <w:rPr>
          <w:rFonts w:ascii="Calibri" w:hAnsi="Calibri" w:cs="Arial"/>
          <w:szCs w:val="40"/>
        </w:rPr>
      </w:pPr>
    </w:p>
    <w:p w:rsidR="005554D6" w:rsidRDefault="004B1661" w:rsidP="005554D6">
      <w:pPr>
        <w:tabs>
          <w:tab w:val="left" w:pos="0"/>
          <w:tab w:val="left" w:pos="885"/>
          <w:tab w:val="left" w:pos="1980"/>
        </w:tabs>
        <w:spacing w:line="276" w:lineRule="auto"/>
        <w:rPr>
          <w:rFonts w:ascii="Calibri" w:hAnsi="Calibri" w:cs="Arial"/>
          <w:szCs w:val="40"/>
        </w:rPr>
      </w:pPr>
      <w:r w:rsidRPr="00FE7282">
        <w:rPr>
          <w:rFonts w:ascii="Calibri" w:hAnsi="Calibri" w:cs="Arial"/>
          <w:szCs w:val="40"/>
        </w:rPr>
        <w:t xml:space="preserve">Capacidad </w:t>
      </w:r>
      <w:r w:rsidR="00260688" w:rsidRPr="00FE7282">
        <w:rPr>
          <w:rFonts w:ascii="Calibri" w:hAnsi="Calibri" w:cs="Arial"/>
          <w:szCs w:val="40"/>
        </w:rPr>
        <w:t>Analítica</w:t>
      </w:r>
      <w:r w:rsidRPr="00FE7282">
        <w:rPr>
          <w:rFonts w:ascii="Calibri" w:hAnsi="Calibri" w:cs="Arial"/>
          <w:szCs w:val="40"/>
        </w:rPr>
        <w:t>, eficienc</w:t>
      </w:r>
      <w:r w:rsidR="00260688" w:rsidRPr="00FE7282">
        <w:rPr>
          <w:rFonts w:ascii="Calibri" w:hAnsi="Calibri" w:cs="Arial"/>
          <w:szCs w:val="40"/>
        </w:rPr>
        <w:t>ia y habilidad para interactuar</w:t>
      </w:r>
      <w:r w:rsidR="002D1601" w:rsidRPr="00FE7282">
        <w:rPr>
          <w:rFonts w:ascii="Calibri" w:hAnsi="Calibri" w:cs="Arial"/>
          <w:szCs w:val="40"/>
        </w:rPr>
        <w:t xml:space="preserve"> con el grupo de trabajo, enfocado</w:t>
      </w:r>
      <w:r w:rsidRPr="00FE7282">
        <w:rPr>
          <w:rFonts w:ascii="Calibri" w:hAnsi="Calibri" w:cs="Arial"/>
          <w:szCs w:val="40"/>
        </w:rPr>
        <w:t xml:space="preserve"> al logro de los resultados de excelencia lo que me permite desempeñarme en áreas comerciales de diferentes mercados</w:t>
      </w:r>
      <w:r w:rsidR="00260688" w:rsidRPr="00FE7282">
        <w:rPr>
          <w:rFonts w:ascii="Calibri" w:hAnsi="Calibri" w:cs="Arial"/>
          <w:szCs w:val="40"/>
        </w:rPr>
        <w:t xml:space="preserve">. Buena disposición para trabajos bajo presión y habilidades para planificar y organizar actividades que se orienten en el logro de objetivos comerciales y de equipo. Fuerte organización en el logro de objetivos organizacionales, alta capacidad de negociación y análisis de mercados, </w:t>
      </w:r>
      <w:r w:rsidR="000E77E3" w:rsidRPr="00FE7282">
        <w:rPr>
          <w:rFonts w:ascii="Calibri" w:hAnsi="Calibri" w:cs="Arial"/>
          <w:szCs w:val="40"/>
        </w:rPr>
        <w:t>planificado,</w:t>
      </w:r>
      <w:r w:rsidR="00260688" w:rsidRPr="00FE7282">
        <w:rPr>
          <w:rFonts w:ascii="Calibri" w:hAnsi="Calibri" w:cs="Arial"/>
          <w:szCs w:val="40"/>
        </w:rPr>
        <w:t xml:space="preserve"> creativo </w:t>
      </w:r>
      <w:r w:rsidR="000E77E3" w:rsidRPr="00FE7282">
        <w:rPr>
          <w:rFonts w:ascii="Calibri" w:hAnsi="Calibri" w:cs="Arial"/>
          <w:szCs w:val="40"/>
        </w:rPr>
        <w:t>con capacidad de establecer relaciones de confianza de largo plazo.</w:t>
      </w:r>
    </w:p>
    <w:p w:rsidR="004C457C" w:rsidRDefault="004C457C" w:rsidP="005554D6">
      <w:pPr>
        <w:tabs>
          <w:tab w:val="left" w:pos="0"/>
          <w:tab w:val="left" w:pos="885"/>
          <w:tab w:val="left" w:pos="1980"/>
        </w:tabs>
        <w:spacing w:line="276" w:lineRule="auto"/>
        <w:rPr>
          <w:rFonts w:ascii="Calibri" w:hAnsi="Calibri" w:cs="Arial"/>
          <w:szCs w:val="40"/>
        </w:rPr>
      </w:pPr>
    </w:p>
    <w:p w:rsidR="00E12FA6" w:rsidRPr="00FE7282" w:rsidRDefault="00E12FA6" w:rsidP="005554D6">
      <w:pPr>
        <w:tabs>
          <w:tab w:val="left" w:pos="0"/>
          <w:tab w:val="left" w:pos="885"/>
          <w:tab w:val="left" w:pos="1980"/>
        </w:tabs>
        <w:spacing w:line="276" w:lineRule="auto"/>
        <w:rPr>
          <w:rFonts w:ascii="Calibri" w:hAnsi="Calibri" w:cs="Arial"/>
          <w:szCs w:val="40"/>
        </w:rPr>
      </w:pPr>
    </w:p>
    <w:p w:rsidR="000E77E3" w:rsidRDefault="000227C6" w:rsidP="005554D6">
      <w:pPr>
        <w:tabs>
          <w:tab w:val="left" w:pos="0"/>
          <w:tab w:val="left" w:pos="885"/>
          <w:tab w:val="left" w:pos="1980"/>
        </w:tabs>
        <w:spacing w:line="360" w:lineRule="auto"/>
        <w:jc w:val="center"/>
        <w:rPr>
          <w:rFonts w:ascii="Calibri" w:hAnsi="Calibri" w:cs="Arial"/>
          <w:b/>
          <w:szCs w:val="40"/>
        </w:rPr>
      </w:pPr>
      <w:r>
        <w:rPr>
          <w:rFonts w:ascii="Calibri" w:hAnsi="Calibri" w:cs="Arial"/>
          <w:b/>
          <w:szCs w:val="40"/>
        </w:rPr>
        <w:t>EXPERIENCIA LABORAL</w:t>
      </w:r>
    </w:p>
    <w:p w:rsidR="004C457C" w:rsidRDefault="004C457C" w:rsidP="004C457C">
      <w:pPr>
        <w:tabs>
          <w:tab w:val="left" w:pos="0"/>
          <w:tab w:val="left" w:pos="885"/>
          <w:tab w:val="left" w:pos="1980"/>
        </w:tabs>
        <w:spacing w:line="360" w:lineRule="auto"/>
        <w:rPr>
          <w:rFonts w:ascii="Calibri" w:hAnsi="Calibri" w:cs="Arial"/>
          <w:b/>
          <w:szCs w:val="40"/>
        </w:rPr>
      </w:pPr>
      <w:r>
        <w:rPr>
          <w:rFonts w:ascii="Calibri" w:hAnsi="Calibri" w:cs="Arial"/>
          <w:b/>
          <w:szCs w:val="40"/>
        </w:rPr>
        <w:t>Citelum Chile S.A</w:t>
      </w:r>
      <w:r w:rsidRPr="00FE7282">
        <w:rPr>
          <w:rFonts w:ascii="Calibri" w:hAnsi="Calibri" w:cs="Arial"/>
          <w:b/>
          <w:szCs w:val="40"/>
        </w:rPr>
        <w:t xml:space="preserve">.                             </w:t>
      </w:r>
      <w:r w:rsidR="0057598F">
        <w:rPr>
          <w:rFonts w:ascii="Calibri" w:hAnsi="Calibri" w:cs="Arial"/>
          <w:b/>
          <w:szCs w:val="40"/>
        </w:rPr>
        <w:t xml:space="preserve">   Octubre</w:t>
      </w:r>
      <w:r w:rsidR="00195853">
        <w:rPr>
          <w:rFonts w:ascii="Calibri" w:hAnsi="Calibri" w:cs="Arial"/>
          <w:b/>
          <w:szCs w:val="40"/>
        </w:rPr>
        <w:t xml:space="preserve"> 2016 – Marzo 2017</w:t>
      </w:r>
      <w:r w:rsidR="009118F1">
        <w:rPr>
          <w:rFonts w:ascii="Calibri" w:hAnsi="Calibri" w:cs="Arial"/>
          <w:b/>
          <w:szCs w:val="40"/>
        </w:rPr>
        <w:t>.</w:t>
      </w:r>
    </w:p>
    <w:p w:rsidR="009118F1" w:rsidRPr="009118F1" w:rsidRDefault="00E12FA6" w:rsidP="0057598F">
      <w:pPr>
        <w:tabs>
          <w:tab w:val="left" w:pos="0"/>
          <w:tab w:val="left" w:pos="885"/>
          <w:tab w:val="left" w:pos="1980"/>
        </w:tabs>
        <w:spacing w:before="120" w:line="276" w:lineRule="auto"/>
        <w:rPr>
          <w:rFonts w:ascii="Calibri" w:hAnsi="Calibri" w:cs="Arial"/>
          <w:szCs w:val="40"/>
        </w:rPr>
      </w:pPr>
      <w:r>
        <w:rPr>
          <w:rFonts w:ascii="Calibri" w:hAnsi="Calibri" w:cs="Arial"/>
          <w:szCs w:val="40"/>
        </w:rPr>
        <w:t>Empresaespecialista en</w:t>
      </w:r>
      <w:r w:rsidR="004C457C" w:rsidRPr="009118F1">
        <w:rPr>
          <w:rFonts w:ascii="Calibri" w:hAnsi="Calibri" w:cs="Arial"/>
          <w:szCs w:val="40"/>
        </w:rPr>
        <w:t xml:space="preserve"> Ingeniería, construcción y mantenimiento de obras alumbrado público</w:t>
      </w:r>
      <w:r w:rsidR="00C32AE0" w:rsidRPr="009118F1">
        <w:rPr>
          <w:rFonts w:ascii="Calibri" w:hAnsi="Calibri" w:cs="Arial"/>
          <w:szCs w:val="40"/>
        </w:rPr>
        <w:t>, la cual pertenece al grupo EDF con presen</w:t>
      </w:r>
      <w:r w:rsidR="0057598F">
        <w:rPr>
          <w:rFonts w:ascii="Calibri" w:hAnsi="Calibri" w:cs="Arial"/>
          <w:szCs w:val="40"/>
        </w:rPr>
        <w:t xml:space="preserve">cia en a nivel mundial </w:t>
      </w:r>
      <w:r>
        <w:rPr>
          <w:rFonts w:ascii="Calibri" w:hAnsi="Calibri" w:cs="Arial"/>
          <w:szCs w:val="40"/>
        </w:rPr>
        <w:t xml:space="preserve"> y </w:t>
      </w:r>
      <w:r w:rsidR="00C32AE0" w:rsidRPr="009118F1">
        <w:rPr>
          <w:rFonts w:ascii="Calibri" w:hAnsi="Calibri" w:cs="Arial"/>
          <w:szCs w:val="40"/>
        </w:rPr>
        <w:t xml:space="preserve">en América </w:t>
      </w:r>
      <w:r>
        <w:rPr>
          <w:rFonts w:ascii="Calibri" w:hAnsi="Calibri" w:cs="Arial"/>
          <w:szCs w:val="40"/>
        </w:rPr>
        <w:t xml:space="preserve">presente </w:t>
      </w:r>
      <w:r w:rsidR="00C32AE0" w:rsidRPr="009118F1">
        <w:rPr>
          <w:rFonts w:ascii="Calibri" w:hAnsi="Calibri" w:cs="Arial"/>
          <w:szCs w:val="40"/>
        </w:rPr>
        <w:t>en EEUU, México, Brasil, Chile. Especializada en  contratos de mantención</w:t>
      </w:r>
      <w:r w:rsidR="009118F1" w:rsidRPr="009118F1">
        <w:rPr>
          <w:rFonts w:ascii="Calibri" w:hAnsi="Calibri" w:cs="Arial"/>
          <w:szCs w:val="40"/>
        </w:rPr>
        <w:t xml:space="preserve">  y obras de ingeniería </w:t>
      </w:r>
      <w:r w:rsidR="00C32AE0" w:rsidRPr="009118F1">
        <w:rPr>
          <w:rFonts w:ascii="Calibri" w:hAnsi="Calibri" w:cs="Arial"/>
          <w:szCs w:val="40"/>
        </w:rPr>
        <w:t>de alumbrado público</w:t>
      </w:r>
      <w:r w:rsidR="009118F1" w:rsidRPr="009118F1">
        <w:rPr>
          <w:rFonts w:ascii="Calibri" w:hAnsi="Calibri" w:cs="Arial"/>
          <w:szCs w:val="40"/>
        </w:rPr>
        <w:t xml:space="preserve"> y privada. Citelum Chile en la actualidad mantiene</w:t>
      </w:r>
      <w:r w:rsidR="00C32AE0" w:rsidRPr="009118F1">
        <w:rPr>
          <w:rFonts w:ascii="Calibri" w:hAnsi="Calibri" w:cs="Arial"/>
          <w:szCs w:val="40"/>
        </w:rPr>
        <w:t xml:space="preserve"> con</w:t>
      </w:r>
      <w:r w:rsidR="009118F1" w:rsidRPr="009118F1">
        <w:rPr>
          <w:rFonts w:ascii="Calibri" w:hAnsi="Calibri" w:cs="Arial"/>
          <w:szCs w:val="40"/>
        </w:rPr>
        <w:t xml:space="preserve">tratos de mantención con </w:t>
      </w:r>
      <w:r w:rsidR="00C32AE0" w:rsidRPr="009118F1">
        <w:rPr>
          <w:rFonts w:ascii="Calibri" w:hAnsi="Calibri" w:cs="Arial"/>
          <w:szCs w:val="40"/>
        </w:rPr>
        <w:t xml:space="preserve"> las municipalidades de Santiago,  Puente Alto, Rancagua y San Felipe. Proyectos  en desarrollo  Lo Barnechea, La Calera,  San Clemente y Alto Hospicio.  </w:t>
      </w:r>
    </w:p>
    <w:p w:rsidR="004C457C" w:rsidRPr="00FE7282" w:rsidRDefault="004C457C" w:rsidP="004C457C">
      <w:pPr>
        <w:tabs>
          <w:tab w:val="left" w:pos="0"/>
          <w:tab w:val="left" w:pos="885"/>
          <w:tab w:val="left" w:pos="1980"/>
        </w:tabs>
        <w:spacing w:line="276" w:lineRule="auto"/>
        <w:rPr>
          <w:rFonts w:ascii="Calibri" w:hAnsi="Calibri" w:cs="Arial"/>
          <w:b/>
          <w:sz w:val="28"/>
          <w:szCs w:val="40"/>
        </w:rPr>
      </w:pPr>
    </w:p>
    <w:p w:rsidR="009118F1" w:rsidRPr="0057598F" w:rsidRDefault="004C457C" w:rsidP="004C457C">
      <w:pPr>
        <w:tabs>
          <w:tab w:val="left" w:pos="0"/>
          <w:tab w:val="left" w:pos="885"/>
          <w:tab w:val="left" w:pos="1980"/>
        </w:tabs>
        <w:rPr>
          <w:rFonts w:ascii="Calibri" w:hAnsi="Calibri" w:cs="Arial"/>
          <w:b/>
          <w:szCs w:val="40"/>
        </w:rPr>
      </w:pPr>
      <w:r>
        <w:rPr>
          <w:rFonts w:ascii="Calibri" w:hAnsi="Calibri" w:cs="Arial"/>
          <w:b/>
          <w:szCs w:val="40"/>
        </w:rPr>
        <w:t>Jefe de Abastecimiento</w:t>
      </w:r>
      <w:r w:rsidRPr="00FE7282">
        <w:rPr>
          <w:rFonts w:ascii="Calibri" w:hAnsi="Calibri" w:cs="Arial"/>
          <w:b/>
          <w:szCs w:val="40"/>
        </w:rPr>
        <w:t>.</w:t>
      </w:r>
    </w:p>
    <w:p w:rsidR="004C457C" w:rsidRPr="00E412DE" w:rsidRDefault="004C457C" w:rsidP="004C457C">
      <w:pPr>
        <w:tabs>
          <w:tab w:val="left" w:pos="0"/>
          <w:tab w:val="left" w:pos="885"/>
          <w:tab w:val="left" w:pos="1980"/>
        </w:tabs>
        <w:rPr>
          <w:rFonts w:asciiTheme="minorHAnsi" w:hAnsiTheme="minorHAnsi" w:cstheme="minorHAnsi"/>
          <w:b/>
        </w:rPr>
      </w:pPr>
    </w:p>
    <w:p w:rsidR="001213B8" w:rsidRDefault="001213B8" w:rsidP="004C457C">
      <w:pPr>
        <w:tabs>
          <w:tab w:val="left" w:pos="0"/>
          <w:tab w:val="left" w:pos="885"/>
          <w:tab w:val="left" w:pos="1980"/>
        </w:tabs>
        <w:rPr>
          <w:rFonts w:asciiTheme="minorHAnsi" w:hAnsiTheme="minorHAnsi" w:cstheme="minorHAnsi"/>
        </w:rPr>
      </w:pPr>
      <w:r w:rsidRPr="00E412DE">
        <w:rPr>
          <w:rFonts w:asciiTheme="minorHAnsi" w:hAnsiTheme="minorHAnsi" w:cstheme="minorHAnsi"/>
        </w:rPr>
        <w:t>Responsable de gestionar, coordinar y planificar las compras para dar cumplimiento a todos los requerimientos internos tanto desde obras en</w:t>
      </w:r>
      <w:r w:rsidR="000F0C18" w:rsidRPr="00E412DE">
        <w:rPr>
          <w:rFonts w:asciiTheme="minorHAnsi" w:hAnsiTheme="minorHAnsi" w:cstheme="minorHAnsi"/>
        </w:rPr>
        <w:t xml:space="preserve"> desarrollo  como de los contra</w:t>
      </w:r>
      <w:r w:rsidRPr="00E412DE">
        <w:rPr>
          <w:rFonts w:asciiTheme="minorHAnsi" w:hAnsiTheme="minorHAnsi" w:cstheme="minorHAnsi"/>
        </w:rPr>
        <w:t>to</w:t>
      </w:r>
      <w:r w:rsidR="000F0C18" w:rsidRPr="00E412DE">
        <w:rPr>
          <w:rFonts w:asciiTheme="minorHAnsi" w:hAnsiTheme="minorHAnsi" w:cstheme="minorHAnsi"/>
        </w:rPr>
        <w:t>s</w:t>
      </w:r>
      <w:r w:rsidRPr="00E412DE">
        <w:rPr>
          <w:rFonts w:asciiTheme="minorHAnsi" w:hAnsiTheme="minorHAnsi" w:cstheme="minorHAnsi"/>
        </w:rPr>
        <w:t xml:space="preserve"> de mantención.</w:t>
      </w:r>
    </w:p>
    <w:p w:rsidR="00E412DE" w:rsidRPr="00E412DE" w:rsidRDefault="00E412DE" w:rsidP="004C457C">
      <w:pPr>
        <w:tabs>
          <w:tab w:val="left" w:pos="0"/>
          <w:tab w:val="left" w:pos="885"/>
          <w:tab w:val="left" w:pos="1980"/>
        </w:tabs>
        <w:rPr>
          <w:rFonts w:asciiTheme="minorHAnsi" w:hAnsiTheme="minorHAnsi" w:cstheme="minorHAnsi"/>
        </w:rPr>
      </w:pPr>
    </w:p>
    <w:p w:rsidR="001213B8" w:rsidRPr="00E412DE" w:rsidRDefault="000F0C18" w:rsidP="004C457C">
      <w:pPr>
        <w:tabs>
          <w:tab w:val="left" w:pos="0"/>
          <w:tab w:val="left" w:pos="885"/>
          <w:tab w:val="left" w:pos="1980"/>
        </w:tabs>
        <w:rPr>
          <w:rFonts w:asciiTheme="minorHAnsi" w:hAnsiTheme="minorHAnsi" w:cstheme="minorHAnsi"/>
        </w:rPr>
      </w:pPr>
      <w:r w:rsidRPr="00E412DE">
        <w:rPr>
          <w:rFonts w:asciiTheme="minorHAnsi" w:hAnsiTheme="minorHAnsi" w:cstheme="minorHAnsi"/>
        </w:rPr>
        <w:t>Gestionando junto al equipo de abastecimiento las</w:t>
      </w:r>
      <w:r w:rsidR="001213B8" w:rsidRPr="00E412DE">
        <w:rPr>
          <w:rFonts w:asciiTheme="minorHAnsi" w:hAnsiTheme="minorHAnsi" w:cstheme="minorHAnsi"/>
        </w:rPr>
        <w:t xml:space="preserve"> cotizaciones tanto productos como servicios y  desarrollando </w:t>
      </w:r>
      <w:r w:rsidRPr="00E412DE">
        <w:rPr>
          <w:rFonts w:asciiTheme="minorHAnsi" w:hAnsiTheme="minorHAnsi" w:cstheme="minorHAnsi"/>
        </w:rPr>
        <w:t xml:space="preserve">la </w:t>
      </w:r>
      <w:r w:rsidR="001213B8" w:rsidRPr="00E412DE">
        <w:rPr>
          <w:rFonts w:asciiTheme="minorHAnsi" w:hAnsiTheme="minorHAnsi" w:cstheme="minorHAnsi"/>
        </w:rPr>
        <w:t>planificación de compra de acuerdo a la línea de producto o servicio que se requiere.</w:t>
      </w:r>
    </w:p>
    <w:p w:rsidR="001213B8" w:rsidRPr="00E412DE" w:rsidRDefault="001213B8" w:rsidP="004C457C">
      <w:pPr>
        <w:tabs>
          <w:tab w:val="left" w:pos="0"/>
          <w:tab w:val="left" w:pos="885"/>
          <w:tab w:val="left" w:pos="1980"/>
        </w:tabs>
        <w:rPr>
          <w:rFonts w:asciiTheme="minorHAnsi" w:hAnsiTheme="minorHAnsi" w:cstheme="minorHAnsi"/>
        </w:rPr>
      </w:pPr>
      <w:r w:rsidRPr="00E412DE">
        <w:rPr>
          <w:rFonts w:asciiTheme="minorHAnsi" w:hAnsiTheme="minorHAnsi" w:cstheme="minorHAnsi"/>
        </w:rPr>
        <w:t>Manteniendo un canal de comunicación fluido con Bodega asegurando la disponibilidad de los productos e insumos para la continuidad operativa.</w:t>
      </w:r>
    </w:p>
    <w:p w:rsidR="000F0C18" w:rsidRPr="00E412DE" w:rsidRDefault="000F0C18" w:rsidP="004C457C">
      <w:pPr>
        <w:tabs>
          <w:tab w:val="left" w:pos="0"/>
          <w:tab w:val="left" w:pos="885"/>
          <w:tab w:val="left" w:pos="1980"/>
        </w:tabs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0F0C18" w:rsidRPr="00E412DE" w:rsidRDefault="000F0C18" w:rsidP="004C457C">
      <w:pPr>
        <w:tabs>
          <w:tab w:val="left" w:pos="0"/>
          <w:tab w:val="left" w:pos="885"/>
          <w:tab w:val="left" w:pos="1980"/>
        </w:tabs>
        <w:spacing w:line="276" w:lineRule="auto"/>
        <w:rPr>
          <w:rFonts w:asciiTheme="minorHAnsi" w:hAnsiTheme="minorHAnsi" w:cstheme="minorHAnsi"/>
        </w:rPr>
      </w:pPr>
      <w:r w:rsidRPr="00E412DE">
        <w:rPr>
          <w:rFonts w:asciiTheme="minorHAnsi" w:hAnsiTheme="minorHAnsi" w:cstheme="minorHAnsi"/>
        </w:rPr>
        <w:t>Además de asegurar la optimización de los recursos, revisando y comparando los diferentes distribuidores, importadores y fábricas de materiales eléctricos para conseguir las mejores condiciones comerciale</w:t>
      </w:r>
      <w:r w:rsidR="00E412DE">
        <w:rPr>
          <w:rFonts w:asciiTheme="minorHAnsi" w:hAnsiTheme="minorHAnsi" w:cstheme="minorHAnsi"/>
        </w:rPr>
        <w:t>s.</w:t>
      </w:r>
    </w:p>
    <w:p w:rsidR="0057598F" w:rsidRPr="00E412DE" w:rsidRDefault="0057598F" w:rsidP="004C457C">
      <w:pPr>
        <w:tabs>
          <w:tab w:val="left" w:pos="0"/>
          <w:tab w:val="left" w:pos="885"/>
          <w:tab w:val="left" w:pos="1980"/>
        </w:tabs>
        <w:spacing w:line="276" w:lineRule="auto"/>
        <w:rPr>
          <w:rFonts w:asciiTheme="minorHAnsi" w:hAnsiTheme="minorHAnsi" w:cstheme="minorHAnsi"/>
        </w:rPr>
      </w:pPr>
    </w:p>
    <w:p w:rsidR="000F0C18" w:rsidRPr="00E412DE" w:rsidRDefault="00E412DE" w:rsidP="004C457C">
      <w:pPr>
        <w:tabs>
          <w:tab w:val="left" w:pos="0"/>
          <w:tab w:val="left" w:pos="885"/>
          <w:tab w:val="left" w:pos="1980"/>
        </w:tabs>
        <w:spacing w:line="276" w:lineRule="auto"/>
        <w:rPr>
          <w:rFonts w:asciiTheme="minorHAnsi" w:hAnsiTheme="minorHAnsi" w:cstheme="minorHAnsi"/>
        </w:rPr>
      </w:pPr>
      <w:r w:rsidRPr="00E412DE">
        <w:rPr>
          <w:rFonts w:asciiTheme="minorHAnsi" w:hAnsiTheme="minorHAnsi" w:cstheme="minorHAnsi"/>
        </w:rPr>
        <w:t>Además</w:t>
      </w:r>
      <w:r w:rsidR="000F0C18" w:rsidRPr="00E412DE">
        <w:rPr>
          <w:rFonts w:asciiTheme="minorHAnsi" w:hAnsiTheme="minorHAnsi" w:cstheme="minorHAnsi"/>
        </w:rPr>
        <w:t xml:space="preserve"> de desarrollar en conjunto al </w:t>
      </w:r>
      <w:r w:rsidRPr="00E412DE">
        <w:rPr>
          <w:rFonts w:asciiTheme="minorHAnsi" w:hAnsiTheme="minorHAnsi" w:cstheme="minorHAnsi"/>
        </w:rPr>
        <w:t>departamento</w:t>
      </w:r>
      <w:r w:rsidR="000F0C18" w:rsidRPr="00E412DE">
        <w:rPr>
          <w:rFonts w:asciiTheme="minorHAnsi" w:hAnsiTheme="minorHAnsi" w:cstheme="minorHAnsi"/>
        </w:rPr>
        <w:t xml:space="preserve"> de propuestas y licitaciones las </w:t>
      </w:r>
      <w:r w:rsidRPr="00E412DE">
        <w:rPr>
          <w:rFonts w:asciiTheme="minorHAnsi" w:hAnsiTheme="minorHAnsi" w:cstheme="minorHAnsi"/>
        </w:rPr>
        <w:t>selección</w:t>
      </w:r>
      <w:r w:rsidR="000F0C18" w:rsidRPr="00E412DE">
        <w:rPr>
          <w:rFonts w:asciiTheme="minorHAnsi" w:hAnsiTheme="minorHAnsi" w:cstheme="minorHAnsi"/>
        </w:rPr>
        <w:t xml:space="preserve"> de los producto y materiales a utilizar en los proyecto</w:t>
      </w:r>
      <w:r w:rsidRPr="00E412DE">
        <w:rPr>
          <w:rFonts w:asciiTheme="minorHAnsi" w:hAnsiTheme="minorHAnsi" w:cstheme="minorHAnsi"/>
        </w:rPr>
        <w:t>s.</w:t>
      </w:r>
    </w:p>
    <w:p w:rsidR="00E412DE" w:rsidRDefault="00E412DE" w:rsidP="000227C6">
      <w:pPr>
        <w:tabs>
          <w:tab w:val="left" w:pos="0"/>
          <w:tab w:val="left" w:pos="885"/>
          <w:tab w:val="left" w:pos="1980"/>
        </w:tabs>
        <w:spacing w:line="360" w:lineRule="auto"/>
        <w:rPr>
          <w:rFonts w:ascii="Calibri" w:hAnsi="Calibri" w:cs="Arial"/>
          <w:b/>
          <w:szCs w:val="40"/>
        </w:rPr>
      </w:pPr>
    </w:p>
    <w:p w:rsidR="005554D6" w:rsidRPr="00FE7282" w:rsidRDefault="000E77E3" w:rsidP="000227C6">
      <w:pPr>
        <w:tabs>
          <w:tab w:val="left" w:pos="0"/>
          <w:tab w:val="left" w:pos="885"/>
          <w:tab w:val="left" w:pos="1980"/>
        </w:tabs>
        <w:spacing w:line="360" w:lineRule="auto"/>
        <w:rPr>
          <w:rFonts w:ascii="Calibri" w:hAnsi="Calibri" w:cs="Arial"/>
          <w:b/>
          <w:szCs w:val="40"/>
        </w:rPr>
      </w:pPr>
      <w:r w:rsidRPr="00FE7282">
        <w:rPr>
          <w:rFonts w:ascii="Calibri" w:hAnsi="Calibri" w:cs="Arial"/>
          <w:b/>
          <w:szCs w:val="40"/>
        </w:rPr>
        <w:lastRenderedPageBreak/>
        <w:t xml:space="preserve">Steck Industria </w:t>
      </w:r>
      <w:r w:rsidR="0057598F" w:rsidRPr="00FE7282">
        <w:rPr>
          <w:rFonts w:ascii="Calibri" w:hAnsi="Calibri" w:cs="Arial"/>
          <w:b/>
          <w:szCs w:val="40"/>
        </w:rPr>
        <w:t>Eléctrica</w:t>
      </w:r>
      <w:r w:rsidRPr="00FE7282">
        <w:rPr>
          <w:rFonts w:ascii="Calibri" w:hAnsi="Calibri" w:cs="Arial"/>
          <w:b/>
          <w:szCs w:val="40"/>
        </w:rPr>
        <w:t xml:space="preserve"> Ltda.   </w:t>
      </w:r>
      <w:r w:rsidR="004D059F" w:rsidRPr="00FE7282">
        <w:rPr>
          <w:rFonts w:ascii="Calibri" w:hAnsi="Calibri" w:cs="Arial"/>
          <w:b/>
          <w:szCs w:val="40"/>
        </w:rPr>
        <w:t xml:space="preserve">              Noviembre 2012 - </w:t>
      </w:r>
      <w:r w:rsidR="00827939" w:rsidRPr="00FE7282">
        <w:rPr>
          <w:rFonts w:ascii="Calibri" w:hAnsi="Calibri" w:cs="Arial"/>
          <w:b/>
          <w:szCs w:val="40"/>
        </w:rPr>
        <w:t>M</w:t>
      </w:r>
      <w:r w:rsidR="004D059F" w:rsidRPr="00FE7282">
        <w:rPr>
          <w:rFonts w:ascii="Calibri" w:hAnsi="Calibri" w:cs="Arial"/>
          <w:b/>
          <w:szCs w:val="40"/>
        </w:rPr>
        <w:t>ayo</w:t>
      </w:r>
      <w:r w:rsidRPr="00FE7282">
        <w:rPr>
          <w:rFonts w:ascii="Calibri" w:hAnsi="Calibri" w:cs="Arial"/>
          <w:b/>
          <w:szCs w:val="40"/>
        </w:rPr>
        <w:t xml:space="preserve"> 2016</w:t>
      </w:r>
    </w:p>
    <w:p w:rsidR="004F2695" w:rsidRPr="00FE7282" w:rsidRDefault="004F2695" w:rsidP="005554D6">
      <w:pPr>
        <w:tabs>
          <w:tab w:val="left" w:pos="0"/>
          <w:tab w:val="left" w:pos="885"/>
          <w:tab w:val="left" w:pos="1980"/>
        </w:tabs>
        <w:spacing w:line="276" w:lineRule="auto"/>
        <w:rPr>
          <w:rFonts w:ascii="Calibri" w:hAnsi="Calibri" w:cs="Arial"/>
          <w:szCs w:val="40"/>
        </w:rPr>
      </w:pPr>
      <w:r w:rsidRPr="00FE7282">
        <w:rPr>
          <w:rFonts w:ascii="Calibri" w:hAnsi="Calibri" w:cs="Arial"/>
          <w:szCs w:val="40"/>
        </w:rPr>
        <w:t xml:space="preserve">Fábrica de materiales eléctricos en Baja tensión con 40 años de experiencia con presencia en 10 países de Latinoamérica </w:t>
      </w:r>
      <w:r w:rsidR="007A6932" w:rsidRPr="00FE7282">
        <w:rPr>
          <w:rFonts w:ascii="Calibri" w:hAnsi="Calibri" w:cs="Arial"/>
          <w:szCs w:val="40"/>
        </w:rPr>
        <w:t xml:space="preserve">y </w:t>
      </w:r>
      <w:r w:rsidRPr="00FE7282">
        <w:rPr>
          <w:rFonts w:ascii="Calibri" w:hAnsi="Calibri" w:cs="Arial"/>
          <w:szCs w:val="40"/>
        </w:rPr>
        <w:t>especializada en</w:t>
      </w:r>
      <w:r w:rsidR="007A6932" w:rsidRPr="00FE7282">
        <w:rPr>
          <w:rFonts w:ascii="Calibri" w:hAnsi="Calibri" w:cs="Arial"/>
          <w:szCs w:val="40"/>
        </w:rPr>
        <w:t xml:space="preserve"> la fabricación venta</w:t>
      </w:r>
      <w:r w:rsidRPr="00FE7282">
        <w:rPr>
          <w:rFonts w:ascii="Calibri" w:hAnsi="Calibri" w:cs="Arial"/>
          <w:szCs w:val="40"/>
        </w:rPr>
        <w:t xml:space="preserve"> de productos y equipos eléctricos para diferentes sectores tales como residencial, industrial, energético</w:t>
      </w:r>
      <w:r w:rsidR="007A6932" w:rsidRPr="00FE7282">
        <w:rPr>
          <w:rFonts w:ascii="Calibri" w:hAnsi="Calibri" w:cs="Arial"/>
          <w:szCs w:val="40"/>
        </w:rPr>
        <w:t>…</w:t>
      </w:r>
    </w:p>
    <w:p w:rsidR="00577075" w:rsidRPr="00FE7282" w:rsidRDefault="00577075" w:rsidP="004D059F">
      <w:pPr>
        <w:tabs>
          <w:tab w:val="left" w:pos="0"/>
          <w:tab w:val="left" w:pos="885"/>
          <w:tab w:val="left" w:pos="1980"/>
        </w:tabs>
        <w:spacing w:line="276" w:lineRule="auto"/>
        <w:rPr>
          <w:rFonts w:ascii="Calibri" w:hAnsi="Calibri" w:cs="Arial"/>
          <w:b/>
          <w:sz w:val="28"/>
          <w:szCs w:val="40"/>
        </w:rPr>
      </w:pPr>
    </w:p>
    <w:p w:rsidR="00577075" w:rsidRPr="00FE7282" w:rsidRDefault="005C3517" w:rsidP="005C3517">
      <w:pPr>
        <w:tabs>
          <w:tab w:val="left" w:pos="0"/>
          <w:tab w:val="left" w:pos="885"/>
          <w:tab w:val="left" w:pos="1980"/>
        </w:tabs>
        <w:rPr>
          <w:rFonts w:ascii="Calibri" w:hAnsi="Calibri" w:cs="Arial"/>
          <w:b/>
          <w:szCs w:val="40"/>
        </w:rPr>
      </w:pPr>
      <w:r w:rsidRPr="00FE7282">
        <w:rPr>
          <w:rFonts w:ascii="Calibri" w:hAnsi="Calibri" w:cs="Arial"/>
          <w:b/>
          <w:szCs w:val="40"/>
        </w:rPr>
        <w:t>Responsable Comercial de Chile.</w:t>
      </w:r>
    </w:p>
    <w:p w:rsidR="00577075" w:rsidRPr="00FE7282" w:rsidRDefault="00577075" w:rsidP="005C3517">
      <w:pPr>
        <w:tabs>
          <w:tab w:val="left" w:pos="0"/>
          <w:tab w:val="left" w:pos="885"/>
          <w:tab w:val="left" w:pos="1980"/>
        </w:tabs>
        <w:rPr>
          <w:rFonts w:ascii="Calibri" w:hAnsi="Calibri" w:cs="Arial"/>
          <w:b/>
          <w:sz w:val="28"/>
          <w:szCs w:val="40"/>
        </w:rPr>
      </w:pPr>
    </w:p>
    <w:p w:rsidR="005C3517" w:rsidRPr="00FE7282" w:rsidRDefault="005C3517" w:rsidP="005554D6">
      <w:pPr>
        <w:tabs>
          <w:tab w:val="left" w:pos="0"/>
          <w:tab w:val="left" w:pos="885"/>
          <w:tab w:val="left" w:pos="1980"/>
        </w:tabs>
        <w:spacing w:line="276" w:lineRule="auto"/>
        <w:rPr>
          <w:rFonts w:ascii="Calibri" w:hAnsi="Calibri" w:cs="Arial"/>
          <w:szCs w:val="40"/>
        </w:rPr>
      </w:pPr>
      <w:r w:rsidRPr="00FE7282">
        <w:rPr>
          <w:rFonts w:ascii="Calibri" w:hAnsi="Calibri" w:cs="Arial"/>
          <w:szCs w:val="40"/>
        </w:rPr>
        <w:t>Responsable de establecer el creci</w:t>
      </w:r>
      <w:r w:rsidR="004D059F" w:rsidRPr="00FE7282">
        <w:rPr>
          <w:rFonts w:ascii="Calibri" w:hAnsi="Calibri" w:cs="Arial"/>
          <w:szCs w:val="40"/>
        </w:rPr>
        <w:t>mi</w:t>
      </w:r>
      <w:r w:rsidRPr="00FE7282">
        <w:rPr>
          <w:rFonts w:ascii="Calibri" w:hAnsi="Calibri" w:cs="Arial"/>
          <w:szCs w:val="40"/>
        </w:rPr>
        <w:t xml:space="preserve">ento, metas y proyecciones de venta de cada uno de los distribuidores de Steck industria </w:t>
      </w:r>
      <w:r w:rsidR="004D059F" w:rsidRPr="00FE7282">
        <w:rPr>
          <w:rFonts w:ascii="Calibri" w:hAnsi="Calibri" w:cs="Arial"/>
          <w:szCs w:val="40"/>
        </w:rPr>
        <w:t>eléctricaLtda.</w:t>
      </w:r>
      <w:r w:rsidRPr="00FE7282">
        <w:rPr>
          <w:rFonts w:ascii="Calibri" w:hAnsi="Calibri" w:cs="Arial"/>
          <w:szCs w:val="40"/>
        </w:rPr>
        <w:t xml:space="preserve">, esto </w:t>
      </w:r>
      <w:r w:rsidR="004D059F" w:rsidRPr="00FE7282">
        <w:rPr>
          <w:rFonts w:ascii="Calibri" w:hAnsi="Calibri" w:cs="Arial"/>
          <w:szCs w:val="40"/>
        </w:rPr>
        <w:t>alineado</w:t>
      </w:r>
      <w:r w:rsidRPr="00FE7282">
        <w:rPr>
          <w:rFonts w:ascii="Calibri" w:hAnsi="Calibri" w:cs="Arial"/>
          <w:szCs w:val="40"/>
        </w:rPr>
        <w:t xml:space="preserve"> con la estacionalidad y nivel de demanda</w:t>
      </w:r>
      <w:r w:rsidR="00C42D5E" w:rsidRPr="00FE7282">
        <w:rPr>
          <w:rFonts w:ascii="Calibri" w:hAnsi="Calibri" w:cs="Arial"/>
          <w:szCs w:val="40"/>
        </w:rPr>
        <w:t xml:space="preserve"> estimado de cada uno de los productos de la </w:t>
      </w:r>
      <w:r w:rsidR="008B08E4" w:rsidRPr="00FE7282">
        <w:rPr>
          <w:rFonts w:ascii="Calibri" w:hAnsi="Calibri" w:cs="Arial"/>
          <w:szCs w:val="40"/>
        </w:rPr>
        <w:t>marca,</w:t>
      </w:r>
      <w:r w:rsidR="00C42D5E" w:rsidRPr="00FE7282">
        <w:rPr>
          <w:rFonts w:ascii="Calibri" w:hAnsi="Calibri" w:cs="Arial"/>
          <w:szCs w:val="40"/>
        </w:rPr>
        <w:t xml:space="preserve"> considerando incentivos por cumplimiento de metas. Establecer estrategias y acciones de marketing promocional tanto para el usuario final </w:t>
      </w:r>
      <w:r w:rsidR="008B08E4" w:rsidRPr="00FE7282">
        <w:rPr>
          <w:rFonts w:ascii="Calibri" w:hAnsi="Calibri" w:cs="Arial"/>
          <w:szCs w:val="40"/>
        </w:rPr>
        <w:t>como para la fuerza de venta del canal de distribución.</w:t>
      </w:r>
    </w:p>
    <w:p w:rsidR="008B08E4" w:rsidRPr="00FE7282" w:rsidRDefault="008B08E4" w:rsidP="005554D6">
      <w:pPr>
        <w:tabs>
          <w:tab w:val="left" w:pos="0"/>
          <w:tab w:val="left" w:pos="885"/>
          <w:tab w:val="left" w:pos="1980"/>
        </w:tabs>
        <w:spacing w:line="276" w:lineRule="auto"/>
        <w:rPr>
          <w:rFonts w:ascii="Calibri" w:hAnsi="Calibri" w:cs="Arial"/>
          <w:szCs w:val="40"/>
        </w:rPr>
      </w:pPr>
    </w:p>
    <w:p w:rsidR="008B08E4" w:rsidRDefault="008B08E4" w:rsidP="005554D6">
      <w:pPr>
        <w:tabs>
          <w:tab w:val="left" w:pos="0"/>
          <w:tab w:val="left" w:pos="885"/>
          <w:tab w:val="left" w:pos="1980"/>
        </w:tabs>
        <w:spacing w:line="276" w:lineRule="auto"/>
        <w:rPr>
          <w:rFonts w:ascii="Calibri" w:hAnsi="Calibri" w:cs="Arial"/>
          <w:szCs w:val="40"/>
        </w:rPr>
      </w:pPr>
      <w:r w:rsidRPr="00FE7282">
        <w:rPr>
          <w:rFonts w:ascii="Calibri" w:hAnsi="Calibri" w:cs="Arial"/>
          <w:szCs w:val="40"/>
        </w:rPr>
        <w:t>Seguimiento de proyectos que se detecten, levantamiento de oportunidades en terreno y generar relaciones de largo plazo a todo nivel de clientes.</w:t>
      </w:r>
    </w:p>
    <w:p w:rsidR="00581406" w:rsidRDefault="00581406" w:rsidP="005554D6">
      <w:pPr>
        <w:tabs>
          <w:tab w:val="left" w:pos="0"/>
          <w:tab w:val="left" w:pos="885"/>
          <w:tab w:val="left" w:pos="1980"/>
        </w:tabs>
        <w:spacing w:line="276" w:lineRule="auto"/>
        <w:rPr>
          <w:rFonts w:ascii="Calibri" w:hAnsi="Calibri" w:cs="Arial"/>
          <w:szCs w:val="40"/>
        </w:rPr>
      </w:pPr>
    </w:p>
    <w:p w:rsidR="00581406" w:rsidRPr="00FE7282" w:rsidRDefault="007F49F1" w:rsidP="005554D6">
      <w:pPr>
        <w:tabs>
          <w:tab w:val="left" w:pos="0"/>
          <w:tab w:val="left" w:pos="885"/>
          <w:tab w:val="left" w:pos="1980"/>
        </w:tabs>
        <w:spacing w:line="276" w:lineRule="auto"/>
        <w:rPr>
          <w:rFonts w:ascii="Calibri" w:hAnsi="Calibri" w:cs="Arial"/>
          <w:szCs w:val="40"/>
        </w:rPr>
      </w:pPr>
      <w:r>
        <w:rPr>
          <w:rFonts w:ascii="Calibri" w:hAnsi="Calibri" w:cs="Arial"/>
          <w:szCs w:val="40"/>
        </w:rPr>
        <w:t>Análisis</w:t>
      </w:r>
      <w:r w:rsidR="00581406">
        <w:rPr>
          <w:rFonts w:ascii="Calibri" w:hAnsi="Calibri" w:cs="Arial"/>
          <w:szCs w:val="40"/>
        </w:rPr>
        <w:t xml:space="preserve"> de proyectos, planos eléctricos, especificaciones técnicas</w:t>
      </w:r>
      <w:r>
        <w:rPr>
          <w:rFonts w:ascii="Calibri" w:hAnsi="Calibri" w:cs="Arial"/>
          <w:szCs w:val="40"/>
        </w:rPr>
        <w:t>,</w:t>
      </w:r>
      <w:r w:rsidR="00581406">
        <w:rPr>
          <w:rFonts w:ascii="Calibri" w:hAnsi="Calibri" w:cs="Arial"/>
          <w:szCs w:val="40"/>
        </w:rPr>
        <w:t xml:space="preserve"> homologaciones </w:t>
      </w:r>
      <w:r w:rsidR="00CE7C8E">
        <w:rPr>
          <w:rFonts w:ascii="Calibri" w:hAnsi="Calibri" w:cs="Arial"/>
          <w:szCs w:val="40"/>
        </w:rPr>
        <w:t>técnicas.</w:t>
      </w:r>
    </w:p>
    <w:p w:rsidR="005554D6" w:rsidRPr="00FE7282" w:rsidRDefault="005554D6" w:rsidP="005554D6">
      <w:pPr>
        <w:ind w:left="2160"/>
        <w:jc w:val="both"/>
        <w:rPr>
          <w:rFonts w:ascii="Calibri" w:hAnsi="Calibri" w:cs="Arial"/>
          <w:szCs w:val="40"/>
        </w:rPr>
      </w:pPr>
    </w:p>
    <w:p w:rsidR="005554D6" w:rsidRPr="005554D6" w:rsidRDefault="005554D6" w:rsidP="005554D6">
      <w:pPr>
        <w:rPr>
          <w:b/>
          <w:sz w:val="22"/>
          <w:szCs w:val="22"/>
        </w:rPr>
      </w:pPr>
      <w:r w:rsidRPr="00FE7282">
        <w:rPr>
          <w:rFonts w:ascii="Calibri" w:hAnsi="Calibri" w:cs="Arial"/>
          <w:b/>
          <w:szCs w:val="40"/>
        </w:rPr>
        <w:t xml:space="preserve">Flores y Kersting s.a                                    </w:t>
      </w:r>
      <w:r w:rsidR="00827939" w:rsidRPr="00FE7282">
        <w:rPr>
          <w:rFonts w:ascii="Calibri" w:hAnsi="Calibri" w:cs="Arial"/>
          <w:b/>
          <w:szCs w:val="40"/>
        </w:rPr>
        <w:t>Julio2008</w:t>
      </w:r>
      <w:r w:rsidRPr="00FE7282">
        <w:rPr>
          <w:rFonts w:ascii="Calibri" w:hAnsi="Calibri" w:cs="Arial"/>
          <w:b/>
          <w:szCs w:val="40"/>
        </w:rPr>
        <w:t xml:space="preserve">   -   Noviembre 2012</w:t>
      </w:r>
    </w:p>
    <w:p w:rsidR="00827939" w:rsidRPr="00FE7282" w:rsidRDefault="00827939" w:rsidP="005554D6">
      <w:pPr>
        <w:jc w:val="both"/>
        <w:rPr>
          <w:rFonts w:ascii="Calibri" w:hAnsi="Calibri"/>
          <w:szCs w:val="22"/>
        </w:rPr>
      </w:pPr>
    </w:p>
    <w:p w:rsidR="000227C6" w:rsidRPr="000227C6" w:rsidRDefault="00827939" w:rsidP="005554D6">
      <w:pPr>
        <w:jc w:val="both"/>
        <w:rPr>
          <w:rFonts w:ascii="Calibri" w:hAnsi="Calibri"/>
          <w:szCs w:val="22"/>
        </w:rPr>
      </w:pPr>
      <w:r w:rsidRPr="00FE7282">
        <w:rPr>
          <w:rFonts w:ascii="Calibri" w:hAnsi="Calibri"/>
          <w:szCs w:val="22"/>
        </w:rPr>
        <w:t xml:space="preserve">Líder a nivel nacional en la comercialización de materiales eléctricos, con 75 años de experiencia con 8 sucursales a </w:t>
      </w:r>
      <w:r w:rsidR="008D0067" w:rsidRPr="00FE7282">
        <w:rPr>
          <w:rFonts w:ascii="Calibri" w:hAnsi="Calibri"/>
          <w:szCs w:val="22"/>
        </w:rPr>
        <w:t xml:space="preserve">nivel nacional.  Representando las marcas de productos eléctricos </w:t>
      </w:r>
      <w:r w:rsidR="00A53B44" w:rsidRPr="00FE7282">
        <w:rPr>
          <w:rFonts w:ascii="Calibri" w:hAnsi="Calibri"/>
          <w:szCs w:val="22"/>
        </w:rPr>
        <w:t>más</w:t>
      </w:r>
      <w:r w:rsidR="008D0067" w:rsidRPr="00FE7282">
        <w:rPr>
          <w:rFonts w:ascii="Calibri" w:hAnsi="Calibri"/>
          <w:szCs w:val="22"/>
        </w:rPr>
        <w:t xml:space="preserve"> importantes de mercado tales como, Legrand, Schneider, GE, General Cable, etc.</w:t>
      </w:r>
    </w:p>
    <w:p w:rsidR="00827939" w:rsidRDefault="00827939" w:rsidP="005554D6">
      <w:pPr>
        <w:jc w:val="both"/>
        <w:rPr>
          <w:sz w:val="22"/>
          <w:szCs w:val="22"/>
        </w:rPr>
      </w:pPr>
    </w:p>
    <w:p w:rsidR="007F49F1" w:rsidRDefault="007F49F1" w:rsidP="005554D6">
      <w:pPr>
        <w:jc w:val="both"/>
        <w:rPr>
          <w:sz w:val="22"/>
          <w:szCs w:val="22"/>
        </w:rPr>
      </w:pPr>
    </w:p>
    <w:p w:rsidR="008D0067" w:rsidRPr="000227C6" w:rsidRDefault="00A53B44" w:rsidP="005554D6">
      <w:pPr>
        <w:jc w:val="both"/>
        <w:rPr>
          <w:rFonts w:ascii="Calibri" w:hAnsi="Calibri"/>
          <w:b/>
          <w:szCs w:val="22"/>
        </w:rPr>
      </w:pPr>
      <w:r w:rsidRPr="000227C6">
        <w:rPr>
          <w:rFonts w:ascii="Calibri" w:hAnsi="Calibri"/>
          <w:b/>
          <w:szCs w:val="22"/>
        </w:rPr>
        <w:t>Ejecutivo Comercial</w:t>
      </w:r>
    </w:p>
    <w:p w:rsidR="008D0067" w:rsidRPr="00FE7282" w:rsidRDefault="008D0067" w:rsidP="005554D6">
      <w:pPr>
        <w:jc w:val="both"/>
        <w:rPr>
          <w:rFonts w:ascii="Calibri" w:hAnsi="Calibri"/>
          <w:szCs w:val="22"/>
        </w:rPr>
      </w:pPr>
    </w:p>
    <w:p w:rsidR="00A53B44" w:rsidRPr="000227C6" w:rsidRDefault="008D0067" w:rsidP="005554D6">
      <w:pPr>
        <w:jc w:val="both"/>
        <w:rPr>
          <w:rFonts w:ascii="Calibri" w:hAnsi="Calibri"/>
          <w:szCs w:val="22"/>
        </w:rPr>
      </w:pPr>
      <w:r w:rsidRPr="00FE7282">
        <w:rPr>
          <w:rFonts w:ascii="Calibri" w:hAnsi="Calibri"/>
          <w:szCs w:val="22"/>
        </w:rPr>
        <w:t xml:space="preserve">Responsable en el levantamiento de oportunidades en el área de venta de materiales eléctricos y soluciones de integración de tableros. Realizando </w:t>
      </w:r>
      <w:r w:rsidR="00A53B44" w:rsidRPr="00FE7282">
        <w:rPr>
          <w:rFonts w:ascii="Calibri" w:hAnsi="Calibri"/>
          <w:szCs w:val="22"/>
        </w:rPr>
        <w:t xml:space="preserve">planificación, mantención, actualización </w:t>
      </w:r>
      <w:r w:rsidRPr="00FE7282">
        <w:rPr>
          <w:rFonts w:ascii="Calibri" w:hAnsi="Calibri"/>
          <w:szCs w:val="22"/>
        </w:rPr>
        <w:t xml:space="preserve">y </w:t>
      </w:r>
      <w:r w:rsidR="00A53B44" w:rsidRPr="00FE7282">
        <w:rPr>
          <w:rFonts w:ascii="Calibri" w:hAnsi="Calibri"/>
          <w:szCs w:val="22"/>
        </w:rPr>
        <w:t>seguimiento de bases de datos de ventas creando reportes internos y desarrollando estrategias de ventas para los mismos.</w:t>
      </w:r>
    </w:p>
    <w:p w:rsidR="00A53B44" w:rsidRDefault="00A53B44" w:rsidP="005554D6">
      <w:pPr>
        <w:jc w:val="both"/>
        <w:rPr>
          <w:sz w:val="22"/>
          <w:szCs w:val="22"/>
        </w:rPr>
      </w:pPr>
    </w:p>
    <w:p w:rsidR="00A53B44" w:rsidRPr="00FF694F" w:rsidRDefault="00A53B44" w:rsidP="005554D6">
      <w:pPr>
        <w:jc w:val="both"/>
        <w:rPr>
          <w:rFonts w:ascii="Calibri" w:hAnsi="Calibri"/>
          <w:szCs w:val="22"/>
        </w:rPr>
      </w:pPr>
      <w:r w:rsidRPr="00FF694F">
        <w:rPr>
          <w:rFonts w:ascii="Calibri" w:hAnsi="Calibri"/>
          <w:szCs w:val="22"/>
        </w:rPr>
        <w:t xml:space="preserve">Presentando soluciones en las siguientes </w:t>
      </w:r>
      <w:r w:rsidR="00FE7282" w:rsidRPr="00FF694F">
        <w:rPr>
          <w:rFonts w:ascii="Calibri" w:hAnsi="Calibri"/>
          <w:szCs w:val="22"/>
        </w:rPr>
        <w:t>áreas:</w:t>
      </w:r>
    </w:p>
    <w:p w:rsidR="005554D6" w:rsidRPr="00FF694F" w:rsidRDefault="005554D6" w:rsidP="00FE7282">
      <w:pPr>
        <w:jc w:val="both"/>
        <w:rPr>
          <w:rFonts w:ascii="Calibri" w:hAnsi="Calibri"/>
          <w:szCs w:val="22"/>
        </w:rPr>
      </w:pPr>
    </w:p>
    <w:p w:rsidR="005554D6" w:rsidRPr="00FF694F" w:rsidRDefault="005554D6" w:rsidP="00FE7282">
      <w:pPr>
        <w:numPr>
          <w:ilvl w:val="0"/>
          <w:numId w:val="8"/>
        </w:numPr>
        <w:jc w:val="both"/>
        <w:rPr>
          <w:rFonts w:ascii="Calibri" w:hAnsi="Calibri"/>
          <w:szCs w:val="22"/>
        </w:rPr>
      </w:pPr>
      <w:r w:rsidRPr="00FF694F">
        <w:rPr>
          <w:rFonts w:ascii="Calibri" w:hAnsi="Calibri"/>
          <w:szCs w:val="22"/>
        </w:rPr>
        <w:t>Cables de fuerza y especiales.</w:t>
      </w:r>
    </w:p>
    <w:p w:rsidR="005554D6" w:rsidRPr="00FF694F" w:rsidRDefault="005554D6" w:rsidP="00FE7282">
      <w:pPr>
        <w:numPr>
          <w:ilvl w:val="0"/>
          <w:numId w:val="8"/>
        </w:numPr>
        <w:jc w:val="both"/>
        <w:rPr>
          <w:rFonts w:ascii="Calibri" w:hAnsi="Calibri"/>
          <w:szCs w:val="22"/>
        </w:rPr>
      </w:pPr>
      <w:r w:rsidRPr="00FF694F">
        <w:rPr>
          <w:rFonts w:ascii="Calibri" w:hAnsi="Calibri"/>
          <w:szCs w:val="22"/>
        </w:rPr>
        <w:t>Automatización.</w:t>
      </w:r>
    </w:p>
    <w:p w:rsidR="005554D6" w:rsidRPr="00FF694F" w:rsidRDefault="005554D6" w:rsidP="00FE7282">
      <w:pPr>
        <w:numPr>
          <w:ilvl w:val="0"/>
          <w:numId w:val="8"/>
        </w:numPr>
        <w:jc w:val="both"/>
        <w:rPr>
          <w:rFonts w:ascii="Calibri" w:hAnsi="Calibri"/>
          <w:szCs w:val="22"/>
        </w:rPr>
      </w:pPr>
      <w:r w:rsidRPr="00FF694F">
        <w:rPr>
          <w:rFonts w:ascii="Calibri" w:hAnsi="Calibri"/>
          <w:szCs w:val="22"/>
        </w:rPr>
        <w:t>Tableros Eléctricos</w:t>
      </w:r>
    </w:p>
    <w:p w:rsidR="005554D6" w:rsidRPr="00FF694F" w:rsidRDefault="005554D6" w:rsidP="00FE7282">
      <w:pPr>
        <w:numPr>
          <w:ilvl w:val="0"/>
          <w:numId w:val="8"/>
        </w:numPr>
        <w:jc w:val="both"/>
        <w:rPr>
          <w:rFonts w:ascii="Calibri" w:hAnsi="Calibri"/>
          <w:szCs w:val="22"/>
        </w:rPr>
      </w:pPr>
      <w:r w:rsidRPr="00FF694F">
        <w:rPr>
          <w:rFonts w:ascii="Calibri" w:hAnsi="Calibri"/>
          <w:szCs w:val="22"/>
        </w:rPr>
        <w:t>Iluminación.</w:t>
      </w:r>
    </w:p>
    <w:p w:rsidR="005554D6" w:rsidRPr="00FF694F" w:rsidRDefault="005554D6" w:rsidP="00FE7282">
      <w:pPr>
        <w:numPr>
          <w:ilvl w:val="0"/>
          <w:numId w:val="8"/>
        </w:numPr>
        <w:jc w:val="both"/>
        <w:rPr>
          <w:rFonts w:ascii="Calibri" w:hAnsi="Calibri"/>
          <w:szCs w:val="22"/>
        </w:rPr>
      </w:pPr>
      <w:r w:rsidRPr="00FF694F">
        <w:rPr>
          <w:rFonts w:ascii="Calibri" w:hAnsi="Calibri"/>
          <w:szCs w:val="22"/>
        </w:rPr>
        <w:t>Protecciones en baja y media tensión.</w:t>
      </w:r>
    </w:p>
    <w:p w:rsidR="005554D6" w:rsidRPr="00FF694F" w:rsidRDefault="005554D6" w:rsidP="00FE7282">
      <w:pPr>
        <w:numPr>
          <w:ilvl w:val="0"/>
          <w:numId w:val="8"/>
        </w:numPr>
        <w:jc w:val="both"/>
        <w:rPr>
          <w:rFonts w:ascii="Calibri" w:hAnsi="Calibri"/>
          <w:szCs w:val="22"/>
        </w:rPr>
      </w:pPr>
      <w:r w:rsidRPr="00FF694F">
        <w:rPr>
          <w:rFonts w:ascii="Calibri" w:hAnsi="Calibri"/>
          <w:szCs w:val="22"/>
        </w:rPr>
        <w:t>Canalizaciones y ductos.</w:t>
      </w:r>
    </w:p>
    <w:p w:rsidR="005554D6" w:rsidRPr="007F49F1" w:rsidRDefault="005554D6" w:rsidP="007F49F1">
      <w:pPr>
        <w:numPr>
          <w:ilvl w:val="0"/>
          <w:numId w:val="8"/>
        </w:numPr>
        <w:jc w:val="both"/>
        <w:rPr>
          <w:rFonts w:ascii="Calibri" w:hAnsi="Calibri"/>
          <w:szCs w:val="22"/>
        </w:rPr>
      </w:pPr>
      <w:r w:rsidRPr="00FF694F">
        <w:rPr>
          <w:rFonts w:ascii="Calibri" w:hAnsi="Calibri"/>
          <w:szCs w:val="22"/>
        </w:rPr>
        <w:t>Productos domiciliarios e industriales.</w:t>
      </w:r>
    </w:p>
    <w:p w:rsidR="005554D6" w:rsidRPr="004E0D8B" w:rsidRDefault="005554D6" w:rsidP="005554D6">
      <w:pPr>
        <w:ind w:left="2520"/>
        <w:jc w:val="both"/>
        <w:rPr>
          <w:rFonts w:ascii="Calibri" w:hAnsi="Calibri"/>
          <w:szCs w:val="22"/>
        </w:rPr>
      </w:pPr>
    </w:p>
    <w:p w:rsidR="005554D6" w:rsidRPr="004E0D8B" w:rsidRDefault="005554D6" w:rsidP="005554D6">
      <w:pPr>
        <w:ind w:left="2520"/>
        <w:jc w:val="both"/>
        <w:rPr>
          <w:rFonts w:ascii="Calibri" w:hAnsi="Calibri"/>
          <w:szCs w:val="22"/>
        </w:rPr>
      </w:pPr>
      <w:r w:rsidRPr="004E0D8B">
        <w:rPr>
          <w:rFonts w:ascii="Calibri" w:hAnsi="Calibri"/>
          <w:szCs w:val="22"/>
        </w:rPr>
        <w:t>Captando y desarrollando nuevas soluciones para los clientes.</w:t>
      </w:r>
    </w:p>
    <w:p w:rsidR="005554D6" w:rsidRPr="004E0D8B" w:rsidRDefault="005554D6" w:rsidP="005554D6">
      <w:pPr>
        <w:ind w:left="2520"/>
        <w:jc w:val="both"/>
        <w:rPr>
          <w:rFonts w:ascii="Calibri" w:hAnsi="Calibri"/>
          <w:szCs w:val="22"/>
        </w:rPr>
      </w:pPr>
      <w:r w:rsidRPr="004E0D8B">
        <w:rPr>
          <w:rFonts w:ascii="Calibri" w:hAnsi="Calibri"/>
          <w:szCs w:val="22"/>
        </w:rPr>
        <w:t xml:space="preserve">Aumentado los volúmenes de venta y mejorando los márgenes de acuerdo a las estrategias comerciales. </w:t>
      </w:r>
    </w:p>
    <w:p w:rsidR="00C06620" w:rsidRPr="004E0D8B" w:rsidRDefault="005554D6" w:rsidP="000227C6">
      <w:pPr>
        <w:ind w:left="2520"/>
        <w:jc w:val="both"/>
        <w:rPr>
          <w:rFonts w:ascii="Calibri" w:hAnsi="Calibri"/>
          <w:szCs w:val="22"/>
        </w:rPr>
      </w:pPr>
      <w:r w:rsidRPr="004E0D8B">
        <w:rPr>
          <w:rFonts w:ascii="Calibri" w:hAnsi="Calibri"/>
          <w:szCs w:val="22"/>
        </w:rPr>
        <w:t>Clientes: Constructoras, instaladores eléctricos, ingenierías eléctricas, industrias, mineras, sub di</w:t>
      </w:r>
      <w:r w:rsidR="000227C6" w:rsidRPr="004E0D8B">
        <w:rPr>
          <w:rFonts w:ascii="Calibri" w:hAnsi="Calibri"/>
          <w:szCs w:val="22"/>
        </w:rPr>
        <w:t>stribuidoras eléctricas.</w:t>
      </w:r>
    </w:p>
    <w:p w:rsidR="0089057A" w:rsidRDefault="0089057A" w:rsidP="000227C6">
      <w:pPr>
        <w:jc w:val="both"/>
        <w:rPr>
          <w:sz w:val="22"/>
          <w:szCs w:val="22"/>
        </w:rPr>
      </w:pPr>
    </w:p>
    <w:p w:rsidR="000227C6" w:rsidRPr="007D4E9C" w:rsidRDefault="000227C6" w:rsidP="000227C6">
      <w:pPr>
        <w:jc w:val="both"/>
        <w:rPr>
          <w:b/>
          <w:sz w:val="22"/>
          <w:szCs w:val="22"/>
        </w:rPr>
      </w:pPr>
    </w:p>
    <w:p w:rsidR="004C09A7" w:rsidRPr="00FF694F" w:rsidRDefault="000227C6" w:rsidP="004C09A7">
      <w:pPr>
        <w:jc w:val="both"/>
        <w:rPr>
          <w:rFonts w:ascii="Calibri" w:hAnsi="Calibri"/>
          <w:szCs w:val="22"/>
        </w:rPr>
      </w:pPr>
      <w:r w:rsidRPr="00FF694F">
        <w:rPr>
          <w:rFonts w:ascii="Calibri" w:hAnsi="Calibri"/>
          <w:b/>
          <w:szCs w:val="22"/>
        </w:rPr>
        <w:lastRenderedPageBreak/>
        <w:t xml:space="preserve">Brascopper Chile S.A                                                                                            </w:t>
      </w:r>
      <w:r w:rsidRPr="00FF694F">
        <w:rPr>
          <w:rFonts w:ascii="Calibri" w:hAnsi="Calibri"/>
          <w:szCs w:val="22"/>
        </w:rPr>
        <w:t>Marzo 2007- Junio 2008</w:t>
      </w:r>
    </w:p>
    <w:p w:rsidR="000227C6" w:rsidRPr="00FF694F" w:rsidRDefault="000227C6" w:rsidP="004C09A7">
      <w:pPr>
        <w:jc w:val="both"/>
        <w:rPr>
          <w:rFonts w:ascii="Calibri" w:hAnsi="Calibri"/>
          <w:szCs w:val="22"/>
        </w:rPr>
      </w:pPr>
    </w:p>
    <w:p w:rsidR="000227C6" w:rsidRPr="00FF694F" w:rsidRDefault="007D4E9C" w:rsidP="004C09A7">
      <w:pPr>
        <w:jc w:val="both"/>
        <w:rPr>
          <w:rFonts w:ascii="Calibri" w:hAnsi="Calibri"/>
        </w:rPr>
      </w:pPr>
      <w:r w:rsidRPr="00FF694F">
        <w:rPr>
          <w:rFonts w:ascii="Calibri" w:hAnsi="Calibri"/>
          <w:szCs w:val="22"/>
        </w:rPr>
        <w:t>Fábrica</w:t>
      </w:r>
      <w:r w:rsidR="000227C6" w:rsidRPr="00FF694F">
        <w:rPr>
          <w:rFonts w:ascii="Calibri" w:hAnsi="Calibri"/>
          <w:szCs w:val="22"/>
        </w:rPr>
        <w:t xml:space="preserve"> de </w:t>
      </w:r>
      <w:r w:rsidRPr="00FF694F">
        <w:rPr>
          <w:rFonts w:ascii="Calibri" w:hAnsi="Calibri"/>
          <w:szCs w:val="22"/>
        </w:rPr>
        <w:t>conductores</w:t>
      </w:r>
      <w:r w:rsidR="000227C6" w:rsidRPr="00FF694F">
        <w:rPr>
          <w:rFonts w:ascii="Calibri" w:hAnsi="Calibri"/>
          <w:szCs w:val="22"/>
        </w:rPr>
        <w:t xml:space="preserve"> eléctricos en baja tensión, dentro de sus principales productos que se fabrican se </w:t>
      </w:r>
      <w:r w:rsidR="000227C6" w:rsidRPr="00FF694F">
        <w:rPr>
          <w:rFonts w:ascii="Calibri" w:hAnsi="Calibri"/>
        </w:rPr>
        <w:t>encuentran los cables thhn, nya, cables cobre desnudo, concéntrico y libre de halógenos. Logrando ser unos de los fa</w:t>
      </w:r>
      <w:r w:rsidRPr="00FF694F">
        <w:rPr>
          <w:rFonts w:ascii="Calibri" w:hAnsi="Calibri"/>
        </w:rPr>
        <w:t>bricantes más importantes para las empresas de ingeniería y sub distribuidoras de materiales eléctricos.</w:t>
      </w:r>
    </w:p>
    <w:p w:rsidR="007D4E9C" w:rsidRPr="00FF694F" w:rsidRDefault="007D4E9C" w:rsidP="004C09A7">
      <w:pPr>
        <w:jc w:val="both"/>
        <w:rPr>
          <w:rFonts w:ascii="Calibri" w:hAnsi="Calibri"/>
        </w:rPr>
      </w:pPr>
    </w:p>
    <w:p w:rsidR="004C09A7" w:rsidRPr="00FF694F" w:rsidRDefault="0089057A" w:rsidP="004C09A7">
      <w:pPr>
        <w:jc w:val="both"/>
        <w:rPr>
          <w:rFonts w:ascii="Calibri" w:hAnsi="Calibri"/>
          <w:b/>
        </w:rPr>
      </w:pPr>
      <w:r w:rsidRPr="00FF694F">
        <w:rPr>
          <w:rFonts w:ascii="Calibri" w:hAnsi="Calibri"/>
          <w:b/>
        </w:rPr>
        <w:t>E</w:t>
      </w:r>
      <w:r w:rsidR="00522266" w:rsidRPr="00FF694F">
        <w:rPr>
          <w:rFonts w:ascii="Calibri" w:hAnsi="Calibri"/>
          <w:b/>
        </w:rPr>
        <w:t>jecutivo Comercial</w:t>
      </w:r>
      <w:r w:rsidR="00076D60" w:rsidRPr="00FF694F">
        <w:rPr>
          <w:rFonts w:ascii="Calibri" w:hAnsi="Calibri"/>
          <w:b/>
        </w:rPr>
        <w:t>.</w:t>
      </w:r>
    </w:p>
    <w:p w:rsidR="004C09A7" w:rsidRPr="00FF694F" w:rsidRDefault="004C09A7" w:rsidP="004C09A7">
      <w:pPr>
        <w:jc w:val="both"/>
        <w:rPr>
          <w:rFonts w:ascii="Calibri" w:hAnsi="Calibri"/>
          <w:i/>
        </w:rPr>
      </w:pPr>
    </w:p>
    <w:p w:rsidR="000227C6" w:rsidRPr="00FF694F" w:rsidRDefault="00A01437" w:rsidP="007D4E9C">
      <w:pPr>
        <w:jc w:val="both"/>
        <w:rPr>
          <w:rFonts w:ascii="Calibri" w:hAnsi="Calibri"/>
        </w:rPr>
      </w:pPr>
      <w:r w:rsidRPr="00FF694F">
        <w:rPr>
          <w:rFonts w:ascii="Calibri" w:hAnsi="Calibri"/>
        </w:rPr>
        <w:t>Potenciando</w:t>
      </w:r>
      <w:r w:rsidR="00076D60" w:rsidRPr="00FF694F">
        <w:rPr>
          <w:rFonts w:ascii="Calibri" w:hAnsi="Calibri"/>
        </w:rPr>
        <w:t xml:space="preserve"> nuevos clientes</w:t>
      </w:r>
      <w:r w:rsidR="007D4E9C" w:rsidRPr="00FF694F">
        <w:rPr>
          <w:rFonts w:ascii="Calibri" w:hAnsi="Calibri"/>
        </w:rPr>
        <w:t>distribuidores,</w:t>
      </w:r>
      <w:r w:rsidR="0012298F" w:rsidRPr="00FF694F">
        <w:rPr>
          <w:rFonts w:ascii="Calibri" w:hAnsi="Calibri"/>
        </w:rPr>
        <w:t xml:space="preserve"> desarrollando estrategias de ventas </w:t>
      </w:r>
      <w:r w:rsidR="00076D60" w:rsidRPr="00FF694F">
        <w:rPr>
          <w:rFonts w:ascii="Calibri" w:hAnsi="Calibri"/>
        </w:rPr>
        <w:t>y homologaciones técnicas para p</w:t>
      </w:r>
      <w:r w:rsidR="007D4E9C" w:rsidRPr="00FF694F">
        <w:rPr>
          <w:rFonts w:ascii="Calibri" w:hAnsi="Calibri"/>
        </w:rPr>
        <w:t xml:space="preserve">royectos nuevos y en desarrollo. Aumentar </w:t>
      </w:r>
      <w:r w:rsidR="000227C6" w:rsidRPr="00FF694F">
        <w:rPr>
          <w:rFonts w:ascii="Calibri" w:hAnsi="Calibri"/>
        </w:rPr>
        <w:t>los volúmenes de venta y mejorando los márgenes de acuerd</w:t>
      </w:r>
      <w:r w:rsidR="007D4E9C" w:rsidRPr="00FF694F">
        <w:rPr>
          <w:rFonts w:ascii="Calibri" w:hAnsi="Calibri"/>
        </w:rPr>
        <w:t>o a las estrategias comerciales desarrolladas en conjunto con la gerencia comercial.</w:t>
      </w:r>
    </w:p>
    <w:p w:rsidR="007D4E9C" w:rsidRPr="00FF694F" w:rsidRDefault="007D4E9C" w:rsidP="007D4E9C">
      <w:pPr>
        <w:jc w:val="both"/>
        <w:rPr>
          <w:rFonts w:ascii="Calibri" w:hAnsi="Calibri"/>
        </w:rPr>
      </w:pPr>
    </w:p>
    <w:p w:rsidR="000227C6" w:rsidRPr="00FF694F" w:rsidRDefault="000227C6" w:rsidP="007D4E9C">
      <w:pPr>
        <w:jc w:val="both"/>
        <w:rPr>
          <w:rFonts w:ascii="Calibri" w:hAnsi="Calibri"/>
        </w:rPr>
      </w:pPr>
      <w:r w:rsidRPr="00FF694F">
        <w:rPr>
          <w:rFonts w:ascii="Calibri" w:hAnsi="Calibri"/>
        </w:rPr>
        <w:t>Clientes: Constructoras, instaladores eléctricos, ingenierías eléctricas, industrias, mineras, sub distribuidoras eléctricas</w:t>
      </w:r>
      <w:r w:rsidR="007D4E9C" w:rsidRPr="00FF694F">
        <w:rPr>
          <w:rFonts w:ascii="Calibri" w:hAnsi="Calibri"/>
        </w:rPr>
        <w:t>, contratistas…</w:t>
      </w:r>
    </w:p>
    <w:p w:rsidR="004C09A7" w:rsidRDefault="004C09A7" w:rsidP="005862B1">
      <w:pPr>
        <w:jc w:val="both"/>
        <w:rPr>
          <w:sz w:val="22"/>
          <w:szCs w:val="22"/>
        </w:rPr>
      </w:pPr>
    </w:p>
    <w:p w:rsidR="004C09A7" w:rsidRDefault="004C09A7" w:rsidP="004C09A7">
      <w:pPr>
        <w:ind w:left="2160"/>
        <w:jc w:val="both"/>
        <w:rPr>
          <w:sz w:val="22"/>
          <w:szCs w:val="22"/>
        </w:rPr>
      </w:pPr>
    </w:p>
    <w:p w:rsidR="004C09A7" w:rsidRDefault="004C09A7" w:rsidP="00FD648E">
      <w:pPr>
        <w:tabs>
          <w:tab w:val="left" w:pos="2880"/>
          <w:tab w:val="left" w:pos="3220"/>
        </w:tabs>
        <w:ind w:left="3060" w:hanging="3060"/>
        <w:jc w:val="both"/>
        <w:rPr>
          <w:sz w:val="22"/>
          <w:szCs w:val="22"/>
        </w:rPr>
      </w:pPr>
    </w:p>
    <w:p w:rsidR="001127A0" w:rsidRPr="00FB1CF7" w:rsidRDefault="00FB1CF7" w:rsidP="00076D60">
      <w:pPr>
        <w:tabs>
          <w:tab w:val="left" w:pos="2880"/>
          <w:tab w:val="left" w:pos="3220"/>
        </w:tabs>
        <w:ind w:left="3060" w:hanging="3060"/>
        <w:jc w:val="both"/>
        <w:rPr>
          <w:rFonts w:asciiTheme="minorHAnsi" w:hAnsiTheme="minorHAnsi" w:cstheme="minorHAnsi"/>
          <w:b/>
          <w:lang w:val="en-US"/>
        </w:rPr>
      </w:pPr>
      <w:proofErr w:type="spellStart"/>
      <w:r>
        <w:rPr>
          <w:rFonts w:asciiTheme="minorHAnsi" w:hAnsiTheme="minorHAnsi" w:cstheme="minorHAnsi"/>
          <w:b/>
          <w:lang w:val="en-US"/>
        </w:rPr>
        <w:t>Conocimientos</w:t>
      </w:r>
      <w:proofErr w:type="spellEnd"/>
      <w:r>
        <w:rPr>
          <w:rFonts w:asciiTheme="minorHAnsi" w:hAnsiTheme="minorHAnsi" w:cstheme="minorHAnsi"/>
          <w:b/>
          <w:lang w:val="en-US"/>
        </w:rPr>
        <w:t>:</w:t>
      </w:r>
    </w:p>
    <w:p w:rsidR="00CD11A2" w:rsidRPr="004C457C" w:rsidRDefault="00111DC5" w:rsidP="007D4E9C">
      <w:pPr>
        <w:ind w:left="2340"/>
        <w:jc w:val="both"/>
        <w:rPr>
          <w:rFonts w:ascii="Calibri" w:hAnsi="Calibri"/>
          <w:szCs w:val="22"/>
          <w:lang w:val="en-US"/>
        </w:rPr>
      </w:pPr>
      <w:r w:rsidRPr="004C457C">
        <w:rPr>
          <w:rFonts w:ascii="Calibri" w:hAnsi="Calibri"/>
          <w:szCs w:val="22"/>
          <w:lang w:val="en-US"/>
        </w:rPr>
        <w:t>Word, Excel</w:t>
      </w:r>
      <w:r w:rsidR="007D4E9C" w:rsidRPr="004C457C">
        <w:rPr>
          <w:rFonts w:ascii="Calibri" w:hAnsi="Calibri"/>
          <w:szCs w:val="22"/>
          <w:lang w:val="en-US"/>
        </w:rPr>
        <w:t>,</w:t>
      </w:r>
      <w:r w:rsidR="007D4E9C" w:rsidRPr="004E0D8B">
        <w:rPr>
          <w:rFonts w:ascii="Calibri" w:hAnsi="Calibri"/>
          <w:szCs w:val="22"/>
          <w:lang w:val="en-US"/>
        </w:rPr>
        <w:t xml:space="preserve"> AutoCAD, Power Point, Outlook.</w:t>
      </w:r>
    </w:p>
    <w:p w:rsidR="00795841" w:rsidRPr="004E0D8B" w:rsidRDefault="00795841" w:rsidP="00FD648E">
      <w:pPr>
        <w:ind w:left="2340"/>
        <w:jc w:val="both"/>
        <w:rPr>
          <w:rFonts w:ascii="Calibri" w:hAnsi="Calibri"/>
          <w:szCs w:val="22"/>
        </w:rPr>
      </w:pPr>
      <w:r w:rsidRPr="004E0D8B">
        <w:rPr>
          <w:rFonts w:ascii="Calibri" w:hAnsi="Calibri"/>
          <w:szCs w:val="22"/>
        </w:rPr>
        <w:t xml:space="preserve">Cubicación de Planos Eléctricos. </w:t>
      </w:r>
    </w:p>
    <w:p w:rsidR="00862496" w:rsidRPr="004E0D8B" w:rsidRDefault="006B176B" w:rsidP="00FD648E">
      <w:pPr>
        <w:ind w:left="2340"/>
        <w:jc w:val="both"/>
        <w:rPr>
          <w:rFonts w:ascii="Calibri" w:hAnsi="Calibri"/>
          <w:szCs w:val="22"/>
        </w:rPr>
      </w:pPr>
      <w:r w:rsidRPr="004E0D8B">
        <w:rPr>
          <w:rFonts w:ascii="Calibri" w:hAnsi="Calibri"/>
          <w:szCs w:val="22"/>
        </w:rPr>
        <w:t>Inglé</w:t>
      </w:r>
      <w:r w:rsidR="000B5DE9" w:rsidRPr="004E0D8B">
        <w:rPr>
          <w:rFonts w:ascii="Calibri" w:hAnsi="Calibri"/>
          <w:szCs w:val="22"/>
        </w:rPr>
        <w:t xml:space="preserve">s </w:t>
      </w:r>
      <w:r w:rsidR="00FD648E" w:rsidRPr="004E0D8B">
        <w:rPr>
          <w:rFonts w:ascii="Calibri" w:hAnsi="Calibri"/>
          <w:szCs w:val="22"/>
        </w:rPr>
        <w:t>Básico</w:t>
      </w:r>
      <w:r w:rsidR="0012298F" w:rsidRPr="004E0D8B">
        <w:rPr>
          <w:rFonts w:ascii="Calibri" w:hAnsi="Calibri"/>
          <w:szCs w:val="22"/>
        </w:rPr>
        <w:t>.</w:t>
      </w:r>
    </w:p>
    <w:p w:rsidR="00A32047" w:rsidRPr="00887582" w:rsidRDefault="00A32047" w:rsidP="00FD648E">
      <w:pPr>
        <w:ind w:left="3060"/>
        <w:jc w:val="both"/>
        <w:rPr>
          <w:sz w:val="22"/>
          <w:szCs w:val="22"/>
        </w:rPr>
      </w:pPr>
    </w:p>
    <w:p w:rsidR="00BF274C" w:rsidRDefault="00BF274C" w:rsidP="00216A7E">
      <w:pPr>
        <w:jc w:val="right"/>
        <w:rPr>
          <w:sz w:val="22"/>
          <w:szCs w:val="22"/>
        </w:rPr>
      </w:pPr>
    </w:p>
    <w:p w:rsidR="00A02826" w:rsidRDefault="00A02826" w:rsidP="00216A7E">
      <w:pPr>
        <w:jc w:val="right"/>
        <w:rPr>
          <w:sz w:val="22"/>
          <w:szCs w:val="22"/>
        </w:rPr>
      </w:pPr>
    </w:p>
    <w:p w:rsidR="00BF274C" w:rsidRPr="00BD618E" w:rsidRDefault="00BF274C" w:rsidP="00BD618E">
      <w:pPr>
        <w:rPr>
          <w:rFonts w:asciiTheme="minorHAnsi" w:hAnsiTheme="minorHAnsi" w:cstheme="minorHAnsi"/>
          <w:sz w:val="22"/>
          <w:szCs w:val="22"/>
        </w:rPr>
      </w:pPr>
    </w:p>
    <w:p w:rsidR="00A32047" w:rsidRDefault="00A32047" w:rsidP="00216A7E">
      <w:pPr>
        <w:jc w:val="right"/>
        <w:rPr>
          <w:sz w:val="22"/>
          <w:szCs w:val="22"/>
        </w:rPr>
      </w:pPr>
    </w:p>
    <w:p w:rsidR="00BD618E" w:rsidRPr="00887582" w:rsidRDefault="00BD618E" w:rsidP="00216A7E">
      <w:pPr>
        <w:jc w:val="right"/>
        <w:rPr>
          <w:sz w:val="22"/>
          <w:szCs w:val="22"/>
        </w:rPr>
      </w:pPr>
    </w:p>
    <w:sectPr w:rsidR="00BD618E" w:rsidRPr="00887582" w:rsidSect="000227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531"/>
    <w:multiLevelType w:val="hybridMultilevel"/>
    <w:tmpl w:val="DE2A7E22"/>
    <w:lvl w:ilvl="0" w:tplc="C700DB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161FC"/>
    <w:multiLevelType w:val="hybridMultilevel"/>
    <w:tmpl w:val="F118E0C0"/>
    <w:lvl w:ilvl="0" w:tplc="0C0A000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10"/>
        </w:tabs>
        <w:ind w:left="8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630"/>
        </w:tabs>
        <w:ind w:left="96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350"/>
        </w:tabs>
        <w:ind w:left="10350" w:hanging="360"/>
      </w:pPr>
      <w:rPr>
        <w:rFonts w:ascii="Wingdings" w:hAnsi="Wingdings" w:hint="default"/>
      </w:rPr>
    </w:lvl>
  </w:abstractNum>
  <w:abstractNum w:abstractNumId="2">
    <w:nsid w:val="24CF4704"/>
    <w:multiLevelType w:val="hybridMultilevel"/>
    <w:tmpl w:val="E20A5040"/>
    <w:lvl w:ilvl="0" w:tplc="024C975A">
      <w:start w:val="2007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97C2813"/>
    <w:multiLevelType w:val="hybridMultilevel"/>
    <w:tmpl w:val="94BEB340"/>
    <w:lvl w:ilvl="0" w:tplc="6B62ED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37E74"/>
    <w:multiLevelType w:val="hybridMultilevel"/>
    <w:tmpl w:val="FC98E1F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9803292"/>
    <w:multiLevelType w:val="hybridMultilevel"/>
    <w:tmpl w:val="104EC1B8"/>
    <w:lvl w:ilvl="0" w:tplc="585C179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A37BDA"/>
    <w:multiLevelType w:val="hybridMultilevel"/>
    <w:tmpl w:val="74CC29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733470"/>
    <w:multiLevelType w:val="hybridMultilevel"/>
    <w:tmpl w:val="A2146B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hyphenationZone w:val="425"/>
  <w:characterSpacingControl w:val="doNotCompress"/>
  <w:compat/>
  <w:rsids>
    <w:rsidRoot w:val="000460A6"/>
    <w:rsid w:val="000227C6"/>
    <w:rsid w:val="00027439"/>
    <w:rsid w:val="000403EB"/>
    <w:rsid w:val="000460A6"/>
    <w:rsid w:val="00052DCC"/>
    <w:rsid w:val="000576F9"/>
    <w:rsid w:val="00064FFA"/>
    <w:rsid w:val="00076D60"/>
    <w:rsid w:val="000B5DE9"/>
    <w:rsid w:val="000D1E39"/>
    <w:rsid w:val="000E77E3"/>
    <w:rsid w:val="000F0C18"/>
    <w:rsid w:val="00111DC5"/>
    <w:rsid w:val="001127A0"/>
    <w:rsid w:val="00112DDD"/>
    <w:rsid w:val="001213B8"/>
    <w:rsid w:val="0012298F"/>
    <w:rsid w:val="001265D1"/>
    <w:rsid w:val="00135166"/>
    <w:rsid w:val="00145FCD"/>
    <w:rsid w:val="00160D44"/>
    <w:rsid w:val="00191373"/>
    <w:rsid w:val="0019384A"/>
    <w:rsid w:val="00195853"/>
    <w:rsid w:val="001D544F"/>
    <w:rsid w:val="00216A7E"/>
    <w:rsid w:val="00222690"/>
    <w:rsid w:val="002228FD"/>
    <w:rsid w:val="0022579B"/>
    <w:rsid w:val="00232152"/>
    <w:rsid w:val="00240B3C"/>
    <w:rsid w:val="00260688"/>
    <w:rsid w:val="00274945"/>
    <w:rsid w:val="0027624D"/>
    <w:rsid w:val="002806DB"/>
    <w:rsid w:val="00291FAF"/>
    <w:rsid w:val="002935DA"/>
    <w:rsid w:val="002D0343"/>
    <w:rsid w:val="002D1601"/>
    <w:rsid w:val="00310121"/>
    <w:rsid w:val="003203AD"/>
    <w:rsid w:val="00363056"/>
    <w:rsid w:val="00384F20"/>
    <w:rsid w:val="00395000"/>
    <w:rsid w:val="003C1EC7"/>
    <w:rsid w:val="003C538B"/>
    <w:rsid w:val="003D4C76"/>
    <w:rsid w:val="00492D51"/>
    <w:rsid w:val="004B1661"/>
    <w:rsid w:val="004C09A7"/>
    <w:rsid w:val="004C457C"/>
    <w:rsid w:val="004C5B9E"/>
    <w:rsid w:val="004D059F"/>
    <w:rsid w:val="004E0D8B"/>
    <w:rsid w:val="004F2695"/>
    <w:rsid w:val="00504E8D"/>
    <w:rsid w:val="00522266"/>
    <w:rsid w:val="00547AB9"/>
    <w:rsid w:val="0055546B"/>
    <w:rsid w:val="005554D6"/>
    <w:rsid w:val="0057598F"/>
    <w:rsid w:val="00577075"/>
    <w:rsid w:val="00581406"/>
    <w:rsid w:val="005862B1"/>
    <w:rsid w:val="00590B63"/>
    <w:rsid w:val="005B39BE"/>
    <w:rsid w:val="005C3517"/>
    <w:rsid w:val="005E331B"/>
    <w:rsid w:val="006101C2"/>
    <w:rsid w:val="006253E0"/>
    <w:rsid w:val="0063036D"/>
    <w:rsid w:val="00673AF0"/>
    <w:rsid w:val="00682492"/>
    <w:rsid w:val="00696D2C"/>
    <w:rsid w:val="006A3735"/>
    <w:rsid w:val="006B176B"/>
    <w:rsid w:val="006C4491"/>
    <w:rsid w:val="006C4ED2"/>
    <w:rsid w:val="00703BDE"/>
    <w:rsid w:val="00734A5B"/>
    <w:rsid w:val="00765847"/>
    <w:rsid w:val="00773C2B"/>
    <w:rsid w:val="007763CA"/>
    <w:rsid w:val="00795841"/>
    <w:rsid w:val="007A6932"/>
    <w:rsid w:val="007B1A14"/>
    <w:rsid w:val="007B2E73"/>
    <w:rsid w:val="007B63B8"/>
    <w:rsid w:val="007C05A0"/>
    <w:rsid w:val="007D4E9C"/>
    <w:rsid w:val="007E5B58"/>
    <w:rsid w:val="007F33A2"/>
    <w:rsid w:val="007F49F1"/>
    <w:rsid w:val="007F7C3A"/>
    <w:rsid w:val="00827939"/>
    <w:rsid w:val="00830CFC"/>
    <w:rsid w:val="00855829"/>
    <w:rsid w:val="00862496"/>
    <w:rsid w:val="0087585F"/>
    <w:rsid w:val="00887582"/>
    <w:rsid w:val="0089057A"/>
    <w:rsid w:val="008942C0"/>
    <w:rsid w:val="008A1600"/>
    <w:rsid w:val="008B08E4"/>
    <w:rsid w:val="008D0067"/>
    <w:rsid w:val="009118F1"/>
    <w:rsid w:val="00920BD3"/>
    <w:rsid w:val="00930C00"/>
    <w:rsid w:val="00945E13"/>
    <w:rsid w:val="00947A15"/>
    <w:rsid w:val="00957E92"/>
    <w:rsid w:val="00987303"/>
    <w:rsid w:val="009C1EE1"/>
    <w:rsid w:val="00A01437"/>
    <w:rsid w:val="00A02826"/>
    <w:rsid w:val="00A0589E"/>
    <w:rsid w:val="00A0751E"/>
    <w:rsid w:val="00A32047"/>
    <w:rsid w:val="00A41457"/>
    <w:rsid w:val="00A53B44"/>
    <w:rsid w:val="00A65F23"/>
    <w:rsid w:val="00A76382"/>
    <w:rsid w:val="00A76D93"/>
    <w:rsid w:val="00A93C99"/>
    <w:rsid w:val="00AA46B6"/>
    <w:rsid w:val="00AA4F26"/>
    <w:rsid w:val="00AD5C91"/>
    <w:rsid w:val="00AF01D5"/>
    <w:rsid w:val="00B061C9"/>
    <w:rsid w:val="00B24D63"/>
    <w:rsid w:val="00B3126F"/>
    <w:rsid w:val="00B33BE8"/>
    <w:rsid w:val="00B37A47"/>
    <w:rsid w:val="00B5402D"/>
    <w:rsid w:val="00B571B0"/>
    <w:rsid w:val="00B70D26"/>
    <w:rsid w:val="00BA594A"/>
    <w:rsid w:val="00BB3B96"/>
    <w:rsid w:val="00BD618E"/>
    <w:rsid w:val="00BF274C"/>
    <w:rsid w:val="00BF5566"/>
    <w:rsid w:val="00C06620"/>
    <w:rsid w:val="00C11BC8"/>
    <w:rsid w:val="00C26E2F"/>
    <w:rsid w:val="00C32AE0"/>
    <w:rsid w:val="00C42D5E"/>
    <w:rsid w:val="00C54EFE"/>
    <w:rsid w:val="00C56EA6"/>
    <w:rsid w:val="00C63ABF"/>
    <w:rsid w:val="00C70BA9"/>
    <w:rsid w:val="00C7488F"/>
    <w:rsid w:val="00C90886"/>
    <w:rsid w:val="00CA3FBB"/>
    <w:rsid w:val="00CB2E86"/>
    <w:rsid w:val="00CD11A2"/>
    <w:rsid w:val="00CD3F5B"/>
    <w:rsid w:val="00CE7C8E"/>
    <w:rsid w:val="00D12D0E"/>
    <w:rsid w:val="00D3538B"/>
    <w:rsid w:val="00DB264C"/>
    <w:rsid w:val="00DC1075"/>
    <w:rsid w:val="00DC141F"/>
    <w:rsid w:val="00DC5DD5"/>
    <w:rsid w:val="00DF2321"/>
    <w:rsid w:val="00DF7FCC"/>
    <w:rsid w:val="00E03CC4"/>
    <w:rsid w:val="00E04045"/>
    <w:rsid w:val="00E05CED"/>
    <w:rsid w:val="00E06E4B"/>
    <w:rsid w:val="00E12FA6"/>
    <w:rsid w:val="00E16E97"/>
    <w:rsid w:val="00E30844"/>
    <w:rsid w:val="00E412DE"/>
    <w:rsid w:val="00E465A8"/>
    <w:rsid w:val="00E75F6F"/>
    <w:rsid w:val="00E95743"/>
    <w:rsid w:val="00EA164A"/>
    <w:rsid w:val="00EA1BA0"/>
    <w:rsid w:val="00EA53C6"/>
    <w:rsid w:val="00EC3357"/>
    <w:rsid w:val="00ED1B65"/>
    <w:rsid w:val="00EE629D"/>
    <w:rsid w:val="00EF5B39"/>
    <w:rsid w:val="00F02AE3"/>
    <w:rsid w:val="00F32945"/>
    <w:rsid w:val="00F470E1"/>
    <w:rsid w:val="00F64342"/>
    <w:rsid w:val="00F761ED"/>
    <w:rsid w:val="00F86C54"/>
    <w:rsid w:val="00FB1CF7"/>
    <w:rsid w:val="00FB2E94"/>
    <w:rsid w:val="00FC3376"/>
    <w:rsid w:val="00FC4E66"/>
    <w:rsid w:val="00FD648E"/>
    <w:rsid w:val="00FE1051"/>
    <w:rsid w:val="00FE7282"/>
    <w:rsid w:val="00FF6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28F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C56EA6"/>
    <w:rPr>
      <w:sz w:val="16"/>
      <w:szCs w:val="16"/>
    </w:rPr>
  </w:style>
  <w:style w:type="paragraph" w:styleId="Textocomentario">
    <w:name w:val="annotation text"/>
    <w:basedOn w:val="Normal"/>
    <w:semiHidden/>
    <w:rsid w:val="00C56E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6EA6"/>
    <w:rPr>
      <w:b/>
      <w:bCs/>
    </w:rPr>
  </w:style>
  <w:style w:type="paragraph" w:styleId="Textodeglobo">
    <w:name w:val="Balloon Text"/>
    <w:basedOn w:val="Normal"/>
    <w:semiHidden/>
    <w:rsid w:val="00C56EA6"/>
    <w:rPr>
      <w:rFonts w:ascii="Tahoma" w:hAnsi="Tahoma" w:cs="Tahoma"/>
      <w:sz w:val="16"/>
      <w:szCs w:val="16"/>
    </w:rPr>
  </w:style>
  <w:style w:type="character" w:styleId="Hipervnculo">
    <w:name w:val="Hyperlink"/>
    <w:rsid w:val="00C56EA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30844"/>
  </w:style>
  <w:style w:type="paragraph" w:styleId="Ttulo">
    <w:name w:val="Title"/>
    <w:basedOn w:val="Normal"/>
    <w:next w:val="Normal"/>
    <w:link w:val="TtuloCar"/>
    <w:qFormat/>
    <w:rsid w:val="006101C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6101C2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56C8E-864A-4692-B571-2D0F90E3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905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5877</CharactersWithSpaces>
  <SharedDoc>false</SharedDoc>
  <HLinks>
    <vt:vector size="6" baseType="variant">
      <vt:variant>
        <vt:i4>1572985</vt:i4>
      </vt:variant>
      <vt:variant>
        <vt:i4>0</vt:i4>
      </vt:variant>
      <vt:variant>
        <vt:i4>0</vt:i4>
      </vt:variant>
      <vt:variant>
        <vt:i4>5</vt:i4>
      </vt:variant>
      <vt:variant>
        <vt:lpwstr>mailto:francisco.collinao@gmail.com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USUARIO</dc:creator>
  <cp:lastModifiedBy>Lenovo</cp:lastModifiedBy>
  <cp:revision>11</cp:revision>
  <cp:lastPrinted>2013-01-25T15:39:00Z</cp:lastPrinted>
  <dcterms:created xsi:type="dcterms:W3CDTF">2017-04-24T15:04:00Z</dcterms:created>
  <dcterms:modified xsi:type="dcterms:W3CDTF">2017-06-02T12:39:00Z</dcterms:modified>
</cp:coreProperties>
</file>